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6D61" w14:textId="5030E99F" w:rsidR="00A95374" w:rsidRPr="00A95374" w:rsidRDefault="00A95374" w:rsidP="00C17934">
      <w:pPr>
        <w:spacing w:line="360" w:lineRule="auto"/>
        <w:rPr>
          <w:rFonts w:ascii="游ゴシック" w:eastAsia="游ゴシック" w:hAnsi="游ゴシック"/>
          <w:b/>
          <w:bCs/>
          <w:sz w:val="24"/>
          <w:szCs w:val="24"/>
        </w:rPr>
      </w:pP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認可外保育施設 保育安全計画（居宅訪問型保育事業</w:t>
      </w:r>
      <w:bookmarkStart w:id="0" w:name="_GoBack"/>
      <w:bookmarkEnd w:id="0"/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）</w:t>
      </w:r>
    </w:p>
    <w:p w14:paraId="1E5F241B" w14:textId="0281CDED" w:rsidR="00923D95" w:rsidRPr="00A95374" w:rsidRDefault="00923D95" w:rsidP="00A95374">
      <w:pPr>
        <w:spacing w:line="360" w:lineRule="auto"/>
        <w:ind w:firstLineChars="2600" w:firstLine="5460"/>
        <w:rPr>
          <w:rFonts w:ascii="游ゴシック" w:eastAsia="游ゴシック" w:hAnsi="游ゴシック"/>
          <w:szCs w:val="21"/>
          <w:u w:val="single"/>
        </w:rPr>
      </w:pPr>
      <w:r w:rsidRPr="00923D95">
        <w:rPr>
          <w:rFonts w:ascii="游ゴシック" w:eastAsia="游ゴシック" w:hAnsi="游ゴシック" w:hint="eastAsia"/>
          <w:szCs w:val="21"/>
          <w:u w:val="single"/>
        </w:rPr>
        <w:t>事業者氏名：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283F32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</w:t>
      </w:r>
    </w:p>
    <w:p w14:paraId="69A8222D" w14:textId="4963C515" w:rsidR="00E475E2" w:rsidRDefault="00923D95" w:rsidP="00E475E2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◎安全点検</w:t>
      </w:r>
    </w:p>
    <w:p w14:paraId="138C96B1" w14:textId="3F0AAC7F" w:rsidR="001445AE" w:rsidRPr="00923D95" w:rsidRDefault="001445AE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（１）訪問先居宅の設備・周辺環境の安全点検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E475E2" w:rsidRPr="00F575C7" w14:paraId="6D79FF49" w14:textId="77777777" w:rsidTr="00F575C7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7DE3CE68" w14:textId="78A871F9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点検項目・内容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7727833" w14:textId="43B55F8B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点検方法</w:t>
            </w:r>
          </w:p>
        </w:tc>
      </w:tr>
      <w:tr w:rsidR="001445AE" w:rsidRPr="00F575C7" w14:paraId="3AB85CCD" w14:textId="77777777" w:rsidTr="00E7311B">
        <w:trPr>
          <w:trHeight w:val="731"/>
        </w:trPr>
        <w:tc>
          <w:tcPr>
            <w:tcW w:w="1984" w:type="dxa"/>
            <w:vAlign w:val="center"/>
          </w:tcPr>
          <w:p w14:paraId="7C438DA6" w14:textId="3060E37A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居宅室内設備</w:t>
            </w:r>
          </w:p>
        </w:tc>
        <w:tc>
          <w:tcPr>
            <w:tcW w:w="7938" w:type="dxa"/>
            <w:vAlign w:val="center"/>
          </w:tcPr>
          <w:p w14:paraId="469E1C81" w14:textId="77777777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445AE" w:rsidRPr="00F575C7" w14:paraId="2744A608" w14:textId="77777777" w:rsidTr="00E7311B">
        <w:trPr>
          <w:trHeight w:val="713"/>
        </w:trPr>
        <w:tc>
          <w:tcPr>
            <w:tcW w:w="1984" w:type="dxa"/>
            <w:vAlign w:val="center"/>
          </w:tcPr>
          <w:p w14:paraId="2A846E8A" w14:textId="5B5E6333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居宅室外設備</w:t>
            </w:r>
          </w:p>
        </w:tc>
        <w:tc>
          <w:tcPr>
            <w:tcW w:w="7938" w:type="dxa"/>
            <w:vAlign w:val="center"/>
          </w:tcPr>
          <w:p w14:paraId="35916E63" w14:textId="77777777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445AE" w:rsidRPr="00F575C7" w14:paraId="07EB6014" w14:textId="77777777" w:rsidTr="00E7311B">
        <w:trPr>
          <w:trHeight w:val="554"/>
        </w:trPr>
        <w:tc>
          <w:tcPr>
            <w:tcW w:w="1984" w:type="dxa"/>
            <w:vAlign w:val="center"/>
          </w:tcPr>
          <w:p w14:paraId="7AE3856E" w14:textId="50BEFABF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居宅周辺環境</w:t>
            </w:r>
          </w:p>
        </w:tc>
        <w:tc>
          <w:tcPr>
            <w:tcW w:w="7938" w:type="dxa"/>
            <w:vAlign w:val="center"/>
          </w:tcPr>
          <w:p w14:paraId="0582D9D4" w14:textId="77777777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575C7" w:rsidRPr="00F575C7" w14:paraId="20475DD7" w14:textId="77777777" w:rsidTr="00E7311B">
        <w:trPr>
          <w:trHeight w:val="690"/>
        </w:trPr>
        <w:tc>
          <w:tcPr>
            <w:tcW w:w="1984" w:type="dxa"/>
            <w:vAlign w:val="center"/>
          </w:tcPr>
          <w:p w14:paraId="65A9D9E6" w14:textId="7D4CE0F0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玩具・遊具等</w:t>
            </w:r>
          </w:p>
        </w:tc>
        <w:tc>
          <w:tcPr>
            <w:tcW w:w="7938" w:type="dxa"/>
            <w:vAlign w:val="center"/>
          </w:tcPr>
          <w:p w14:paraId="40192904" w14:textId="77777777" w:rsidR="00F575C7" w:rsidRPr="00F575C7" w:rsidRDefault="00F575C7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5395FC5" w14:textId="0FE0DE22" w:rsidR="00E475E2" w:rsidRDefault="00E475E2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6A8CD81" w14:textId="3AB47FB4" w:rsidR="003359E3" w:rsidRPr="007B285F" w:rsidRDefault="001445AE" w:rsidP="00744A1D">
      <w:pPr>
        <w:spacing w:line="0" w:lineRule="atLeast"/>
        <w:rPr>
          <w:rFonts w:ascii="游ゴシック" w:eastAsia="游ゴシック" w:hAnsi="游ゴシック"/>
          <w:color w:val="FF0000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61E3A">
        <w:rPr>
          <w:rFonts w:ascii="游ゴシック" w:eastAsia="游ゴシック" w:hAnsi="游ゴシック" w:hint="eastAsia"/>
          <w:szCs w:val="21"/>
        </w:rPr>
        <w:t>（</w:t>
      </w:r>
      <w:r w:rsidR="003359E3" w:rsidRPr="00C61E3A">
        <w:rPr>
          <w:rFonts w:ascii="游ゴシック" w:eastAsia="游ゴシック" w:hAnsi="游ゴシック" w:hint="eastAsia"/>
          <w:szCs w:val="21"/>
        </w:rPr>
        <w:t>２）マニュアルの策定</w:t>
      </w:r>
      <w:r w:rsidR="007B285F" w:rsidRPr="00C61E3A">
        <w:rPr>
          <w:rFonts w:ascii="游ゴシック" w:eastAsia="游ゴシック" w:hAnsi="游ゴシック" w:hint="eastAsia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359"/>
      </w:tblGrid>
      <w:tr w:rsidR="003359E3" w:rsidRPr="00F575C7" w14:paraId="1143E346" w14:textId="77777777" w:rsidTr="00B44537">
        <w:trPr>
          <w:trHeight w:val="454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F1C2736" w14:textId="13EAA960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分野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761950D4" w14:textId="1B0E2888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策定時期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443ECBED" w14:textId="5C74DE84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見直し（再点検）予定時期</w:t>
            </w:r>
          </w:p>
        </w:tc>
        <w:tc>
          <w:tcPr>
            <w:tcW w:w="2359" w:type="dxa"/>
            <w:shd w:val="clear" w:color="auto" w:fill="DEEAF6" w:themeFill="accent5" w:themeFillTint="33"/>
            <w:vAlign w:val="center"/>
          </w:tcPr>
          <w:p w14:paraId="38222721" w14:textId="4683389C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管理場所・方法</w:t>
            </w:r>
          </w:p>
        </w:tc>
      </w:tr>
      <w:tr w:rsidR="00DE3987" w:rsidRPr="00F575C7" w14:paraId="0A63D090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7472B670" w14:textId="6295270E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重大事故マニュアル</w:t>
            </w:r>
          </w:p>
        </w:tc>
        <w:tc>
          <w:tcPr>
            <w:tcW w:w="2614" w:type="dxa"/>
            <w:vAlign w:val="center"/>
          </w:tcPr>
          <w:p w14:paraId="6FCDE7DC" w14:textId="2245A3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944E8D2" w14:textId="76B318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3A48A8A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FAB7415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244E4AD" w14:textId="00996F71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午睡</w:t>
            </w:r>
          </w:p>
        </w:tc>
        <w:tc>
          <w:tcPr>
            <w:tcW w:w="2614" w:type="dxa"/>
            <w:vAlign w:val="center"/>
          </w:tcPr>
          <w:p w14:paraId="18059BD0" w14:textId="64954450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A3741AC" w14:textId="515B5D3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4DF256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48B70414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F9106EC" w14:textId="2F9D90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食事</w:t>
            </w:r>
          </w:p>
        </w:tc>
        <w:tc>
          <w:tcPr>
            <w:tcW w:w="2614" w:type="dxa"/>
            <w:vAlign w:val="center"/>
          </w:tcPr>
          <w:p w14:paraId="49C3558A" w14:textId="6BE4B2D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65B565BF" w14:textId="6D7F4B7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B0D4FB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311B" w:rsidRPr="00F575C7" w14:paraId="3D36C20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2A46FEC5" w14:textId="7B71DA8A" w:rsidR="00E7311B" w:rsidRPr="00E7311B" w:rsidRDefault="00E7311B" w:rsidP="00E7311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送迎（実施の場合）</w:t>
            </w:r>
          </w:p>
        </w:tc>
        <w:tc>
          <w:tcPr>
            <w:tcW w:w="2614" w:type="dxa"/>
            <w:vAlign w:val="center"/>
          </w:tcPr>
          <w:p w14:paraId="00A88DBB" w14:textId="7C9E6E5E" w:rsidR="00E7311B" w:rsidRDefault="00E7311B" w:rsidP="00E7311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614" w:type="dxa"/>
            <w:vAlign w:val="center"/>
          </w:tcPr>
          <w:p w14:paraId="5D520152" w14:textId="1509D9CC" w:rsidR="00E7311B" w:rsidRDefault="00E7311B" w:rsidP="00E7311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359" w:type="dxa"/>
            <w:vAlign w:val="center"/>
          </w:tcPr>
          <w:p w14:paraId="2E097E15" w14:textId="77777777" w:rsidR="00E7311B" w:rsidRPr="00F575C7" w:rsidRDefault="00E7311B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06D5B85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0045E9B" w14:textId="7C63F2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災害時マニュアル</w:t>
            </w:r>
          </w:p>
        </w:tc>
        <w:tc>
          <w:tcPr>
            <w:tcW w:w="2614" w:type="dxa"/>
            <w:vAlign w:val="center"/>
          </w:tcPr>
          <w:p w14:paraId="12AE0E8B" w14:textId="5C3FE1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3A70A0BF" w14:textId="5EA985A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0DD38659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3CC3943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CB0F7FD" w14:textId="5C2FEBCB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119番対応時マニュアル</w:t>
            </w:r>
          </w:p>
        </w:tc>
        <w:tc>
          <w:tcPr>
            <w:tcW w:w="2614" w:type="dxa"/>
            <w:vAlign w:val="center"/>
          </w:tcPr>
          <w:p w14:paraId="4C266C8B" w14:textId="19B015A3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91EDCD8" w14:textId="15D68247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00B4E32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40BF6FF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E90E031" w14:textId="25B00C8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救急対応時マニュアル</w:t>
            </w:r>
          </w:p>
        </w:tc>
        <w:tc>
          <w:tcPr>
            <w:tcW w:w="2614" w:type="dxa"/>
            <w:vAlign w:val="center"/>
          </w:tcPr>
          <w:p w14:paraId="66F58114" w14:textId="133ABE1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365CED4" w14:textId="66F597D2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3BC90CE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4B3C8F3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572F5B3E" w14:textId="5E311F8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不審者対応時マニュアル</w:t>
            </w:r>
          </w:p>
        </w:tc>
        <w:tc>
          <w:tcPr>
            <w:tcW w:w="2614" w:type="dxa"/>
            <w:vAlign w:val="center"/>
          </w:tcPr>
          <w:p w14:paraId="4ECC4CB0" w14:textId="4F9B7B2E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EA6DCC0" w14:textId="514C8F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26F58F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998342F" w14:textId="0355BB2D" w:rsidR="00DE3987" w:rsidRDefault="00B44537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※登録マッチングサイトにより作成がある場合の活用可</w:t>
      </w:r>
    </w:p>
    <w:p w14:paraId="10FF8891" w14:textId="078056FE" w:rsidR="00DE3987" w:rsidRDefault="00DE3987" w:rsidP="00DE3987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◎児童・保護者に対する安全指導等</w:t>
      </w:r>
    </w:p>
    <w:p w14:paraId="2B577A2D" w14:textId="01C6F70B" w:rsidR="00DE3987" w:rsidRPr="00C61E3A" w:rsidRDefault="00DE3987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61E3A">
        <w:rPr>
          <w:rFonts w:ascii="游ゴシック" w:eastAsia="游ゴシック" w:hAnsi="游ゴシック" w:hint="eastAsia"/>
          <w:szCs w:val="21"/>
        </w:rPr>
        <w:t>（１）児童への安全指導（保育サービス提供時における安全、災害や事故発生時の対応、交通安全等）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7938"/>
      </w:tblGrid>
      <w:tr w:rsidR="00DE3987" w:rsidRPr="00F575C7" w14:paraId="57D01EF8" w14:textId="77777777" w:rsidTr="00C90F75">
        <w:trPr>
          <w:trHeight w:val="338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55F6D13C" w14:textId="74657EEC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児童の年齢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78C5D02C" w14:textId="255DB8B9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指導内容</w:t>
            </w:r>
          </w:p>
        </w:tc>
      </w:tr>
      <w:tr w:rsidR="00DE3987" w:rsidRPr="00F575C7" w14:paraId="7688FB98" w14:textId="77777777" w:rsidTr="00C90F75">
        <w:trPr>
          <w:trHeight w:val="1417"/>
        </w:trPr>
        <w:tc>
          <w:tcPr>
            <w:tcW w:w="1984" w:type="dxa"/>
            <w:vAlign w:val="center"/>
          </w:tcPr>
          <w:p w14:paraId="4A7836A1" w14:textId="77777777" w:rsidR="00DE398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乳児・</w:t>
            </w:r>
          </w:p>
          <w:p w14:paraId="6640FB04" w14:textId="0749839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１歳以上３歳未満児</w:t>
            </w:r>
          </w:p>
        </w:tc>
        <w:tc>
          <w:tcPr>
            <w:tcW w:w="7938" w:type="dxa"/>
            <w:vAlign w:val="center"/>
          </w:tcPr>
          <w:p w14:paraId="65EAAA02" w14:textId="60E911FB" w:rsidR="00DE3987" w:rsidRPr="007B285F" w:rsidRDefault="00DE3987" w:rsidP="007D6E70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</w:tr>
      <w:tr w:rsidR="00DE3987" w:rsidRPr="00F575C7" w14:paraId="5DC5A1EF" w14:textId="77777777" w:rsidTr="00C90F75">
        <w:trPr>
          <w:trHeight w:val="1417"/>
        </w:trPr>
        <w:tc>
          <w:tcPr>
            <w:tcW w:w="1984" w:type="dxa"/>
            <w:vAlign w:val="center"/>
          </w:tcPr>
          <w:p w14:paraId="0028F381" w14:textId="081CBE7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３歳以上児</w:t>
            </w:r>
          </w:p>
        </w:tc>
        <w:tc>
          <w:tcPr>
            <w:tcW w:w="7938" w:type="dxa"/>
            <w:vAlign w:val="center"/>
          </w:tcPr>
          <w:p w14:paraId="3E1243F3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72E5543" w14:textId="77777777" w:rsidR="00B52D5E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</w:p>
    <w:p w14:paraId="546080C1" w14:textId="3789C5C7" w:rsidR="008B2F81" w:rsidRPr="00C61E3A" w:rsidRDefault="008B2F81" w:rsidP="00B52D5E">
      <w:pPr>
        <w:spacing w:line="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C61E3A">
        <w:rPr>
          <w:rFonts w:ascii="游ゴシック" w:eastAsia="游ゴシック" w:hAnsi="游ゴシック" w:hint="eastAsia"/>
          <w:szCs w:val="21"/>
        </w:rPr>
        <w:lastRenderedPageBreak/>
        <w:t>（２）保護者への説明・共有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  <w:gridCol w:w="2126"/>
      </w:tblGrid>
      <w:tr w:rsidR="008B2F81" w:rsidRPr="00F575C7" w14:paraId="48A0F70F" w14:textId="77777777" w:rsidTr="007D6E70">
        <w:trPr>
          <w:trHeight w:val="444"/>
        </w:trPr>
        <w:tc>
          <w:tcPr>
            <w:tcW w:w="7796" w:type="dxa"/>
            <w:shd w:val="clear" w:color="auto" w:fill="DEEAF6" w:themeFill="accent5" w:themeFillTint="33"/>
            <w:vAlign w:val="center"/>
          </w:tcPr>
          <w:p w14:paraId="1538437C" w14:textId="712EBB31" w:rsidR="008B2F81" w:rsidRPr="00F575C7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保護者への説明内容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A819795" w14:textId="65FC80AE" w:rsidR="008B2F81" w:rsidRPr="00F575C7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共有方法</w:t>
            </w:r>
          </w:p>
        </w:tc>
      </w:tr>
      <w:tr w:rsidR="008B2F81" w:rsidRPr="00F575C7" w14:paraId="613F57FA" w14:textId="77777777" w:rsidTr="007D6E70">
        <w:trPr>
          <w:trHeight w:val="1116"/>
        </w:trPr>
        <w:tc>
          <w:tcPr>
            <w:tcW w:w="7796" w:type="dxa"/>
            <w:vAlign w:val="center"/>
          </w:tcPr>
          <w:p w14:paraId="552ED3B9" w14:textId="3FE14B21" w:rsidR="008B2F81" w:rsidRPr="00F575C7" w:rsidRDefault="008B2F81" w:rsidP="008B2F8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7D47FD" w14:textId="77777777" w:rsidR="008B2F81" w:rsidRPr="00F575C7" w:rsidRDefault="008B2F81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BB941DC" w14:textId="63B0B67A" w:rsidR="008B2F81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0D554F00" w14:textId="725FF5EE" w:rsidR="008B2F81" w:rsidRDefault="008B2F81" w:rsidP="008B2F81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◎訓練・研修</w:t>
      </w:r>
    </w:p>
    <w:p w14:paraId="3DE3ACB9" w14:textId="27974938" w:rsidR="008B2F81" w:rsidRPr="00A95374" w:rsidRDefault="008B2F81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A95374">
        <w:rPr>
          <w:rFonts w:ascii="游ゴシック" w:eastAsia="游ゴシック" w:hAnsi="游ゴシック" w:hint="eastAsia"/>
          <w:szCs w:val="21"/>
        </w:rPr>
        <w:t>（１）事業者の研修・講習受講について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966D660" w14:textId="77777777" w:rsidTr="008B2F81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6266126B" w14:textId="2BACF81B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研修・講習内容</w:t>
            </w:r>
            <w:r w:rsidR="00B4453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※印は必須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00DD6B37" w14:textId="6ED8A7EC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受講日（受講予定日）</w:t>
            </w:r>
          </w:p>
        </w:tc>
      </w:tr>
      <w:tr w:rsidR="008B2F81" w:rsidRPr="00F575C7" w14:paraId="6ABE421D" w14:textId="77777777" w:rsidTr="007D6E70">
        <w:trPr>
          <w:trHeight w:val="913"/>
        </w:trPr>
        <w:tc>
          <w:tcPr>
            <w:tcW w:w="6379" w:type="dxa"/>
          </w:tcPr>
          <w:p w14:paraId="5EF581F3" w14:textId="77777777" w:rsidR="008B2F81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56C1D962" w14:textId="77777777" w:rsidR="00B52D5E" w:rsidRPr="009C7C7F" w:rsidRDefault="00B52D5E" w:rsidP="00B52D5E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B4453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</w:t>
            </w:r>
            <w:r w:rsidRPr="009C7C7F">
              <w:rPr>
                <w:rFonts w:ascii="游ゴシック" w:eastAsia="游ゴシック" w:hAnsi="游ゴシック" w:hint="eastAsia"/>
                <w:b/>
                <w:bCs/>
                <w:sz w:val="22"/>
              </w:rPr>
              <w:t>「救命講習」</w:t>
            </w:r>
          </w:p>
          <w:p w14:paraId="093AFFF7" w14:textId="399F1F8F" w:rsidR="0035182C" w:rsidRPr="00F575C7" w:rsidRDefault="00B52D5E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内容：　　</w:t>
            </w:r>
            <w:r w:rsidRPr="009C7C7F">
              <w:rPr>
                <w:rFonts w:ascii="游ゴシック" w:eastAsia="游ゴシック" w:hAnsi="游ゴシック" w:hint="eastAsia"/>
                <w:b/>
                <w:bCs/>
                <w:sz w:val="22"/>
              </w:rPr>
              <w:t>事故発生時に適切な救命処置が可能となる実技講習</w:t>
            </w:r>
          </w:p>
        </w:tc>
        <w:tc>
          <w:tcPr>
            <w:tcW w:w="3543" w:type="dxa"/>
            <w:vAlign w:val="center"/>
          </w:tcPr>
          <w:p w14:paraId="689B13C4" w14:textId="1674E7A8" w:rsidR="0035182C" w:rsidRDefault="008B2F81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377A5290" w14:textId="62474E57" w:rsidR="0035182C" w:rsidRPr="00F575C7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192D709E" w14:textId="77777777" w:rsidTr="0035182C">
        <w:trPr>
          <w:trHeight w:val="1003"/>
        </w:trPr>
        <w:tc>
          <w:tcPr>
            <w:tcW w:w="6379" w:type="dxa"/>
          </w:tcPr>
          <w:p w14:paraId="4F7F1229" w14:textId="54E8EE94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07158EC4" w14:textId="77777777" w:rsidR="00B52D5E" w:rsidRPr="00B52D5E" w:rsidRDefault="00B52D5E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3D17025" w14:textId="22F19626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="009C7C7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B4453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14:paraId="68A74053" w14:textId="77777777" w:rsidR="0035182C" w:rsidRDefault="0035182C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54C809D1" w14:textId="4AE4480B" w:rsidR="009C7C7F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51EF2EAF" w14:textId="77777777" w:rsidTr="007D6E70">
        <w:trPr>
          <w:trHeight w:val="872"/>
        </w:trPr>
        <w:tc>
          <w:tcPr>
            <w:tcW w:w="6379" w:type="dxa"/>
          </w:tcPr>
          <w:p w14:paraId="2C5C4FFF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6C75A1FB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F1CEF18" w14:textId="6B34BCA8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  <w:tc>
          <w:tcPr>
            <w:tcW w:w="3543" w:type="dxa"/>
            <w:vAlign w:val="center"/>
          </w:tcPr>
          <w:p w14:paraId="0F4B4C55" w14:textId="77777777" w:rsidR="0035182C" w:rsidRDefault="0035182C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440D6BD9" w14:textId="56BC0D2E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</w:tbl>
    <w:p w14:paraId="32B42B77" w14:textId="204E5641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84FAE43" w14:textId="3CF8E254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（２）行政等が実施する訓練・講習スケジュール</w:t>
      </w:r>
    </w:p>
    <w:p w14:paraId="330F954C" w14:textId="074E157A" w:rsidR="0035182C" w:rsidRDefault="0035182C" w:rsidP="00744A1D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Cs w:val="21"/>
        </w:rPr>
        <w:t xml:space="preserve">　　　　</w:t>
      </w:r>
      <w:r>
        <w:rPr>
          <w:rFonts w:ascii="游ゴシック" w:eastAsia="游ゴシック" w:hAnsi="游ゴシック" w:hint="eastAsia"/>
          <w:sz w:val="16"/>
          <w:szCs w:val="16"/>
        </w:rPr>
        <w:t>※</w:t>
      </w:r>
      <w:r w:rsidR="007D6E70">
        <w:rPr>
          <w:rFonts w:ascii="游ゴシック" w:eastAsia="游ゴシック" w:hAnsi="游ゴシック" w:hint="eastAsia"/>
          <w:sz w:val="16"/>
          <w:szCs w:val="16"/>
        </w:rPr>
        <w:t>港区・東京都</w:t>
      </w:r>
      <w:r>
        <w:rPr>
          <w:rFonts w:ascii="游ゴシック" w:eastAsia="游ゴシック" w:hAnsi="游ゴシック" w:hint="eastAsia"/>
          <w:sz w:val="16"/>
          <w:szCs w:val="16"/>
        </w:rPr>
        <w:t>等が実施する各種訓練・講習スケジュールについて参加目途にかかわらずメモ</w:t>
      </w:r>
      <w:r w:rsidR="003A5CEC">
        <w:rPr>
          <w:rFonts w:ascii="游ゴシック" w:eastAsia="游ゴシック" w:hAnsi="游ゴシック" w:hint="eastAsia"/>
          <w:sz w:val="16"/>
          <w:szCs w:val="16"/>
        </w:rPr>
        <w:t>する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73"/>
      </w:tblGrid>
      <w:tr w:rsidR="003A5CEC" w14:paraId="44F276CD" w14:textId="77777777" w:rsidTr="00C21863">
        <w:trPr>
          <w:trHeight w:val="972"/>
        </w:trPr>
        <w:tc>
          <w:tcPr>
            <w:tcW w:w="9973" w:type="dxa"/>
          </w:tcPr>
          <w:p w14:paraId="06CB570E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EFE208F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CF88425" w14:textId="5633F93F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7623812" w14:textId="4BA1163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7D26C1D" w14:textId="036F2E73" w:rsidR="003A5CEC" w:rsidRPr="00C61E3A" w:rsidRDefault="003A5CEC" w:rsidP="009C7C7F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C61E3A">
        <w:rPr>
          <w:rFonts w:ascii="游ゴシック" w:eastAsia="游ゴシック" w:hAnsi="游ゴシック" w:hint="eastAsia"/>
          <w:sz w:val="24"/>
          <w:szCs w:val="24"/>
        </w:rPr>
        <w:t>◎再発防止策の徹底（ヒヤリ・ハット事例の収集・分析および対策）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25"/>
      </w:tblGrid>
      <w:tr w:rsidR="003A5CEC" w14:paraId="2A3D1AE1" w14:textId="77777777" w:rsidTr="00C21863">
        <w:trPr>
          <w:trHeight w:val="961"/>
        </w:trPr>
        <w:tc>
          <w:tcPr>
            <w:tcW w:w="10025" w:type="dxa"/>
          </w:tcPr>
          <w:p w14:paraId="60E41D18" w14:textId="7322F7D2" w:rsidR="009C7C7F" w:rsidRDefault="009C7C7F" w:rsidP="00C61E3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785A737" w14:textId="35CC8CB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D4CA66D" w14:textId="4246C8E5" w:rsidR="009C7C7F" w:rsidRPr="007B285F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 w:rsidRPr="007B285F">
        <w:rPr>
          <w:rFonts w:ascii="游ゴシック" w:eastAsia="游ゴシック" w:hAnsi="游ゴシック" w:hint="eastAsia"/>
          <w:szCs w:val="21"/>
        </w:rPr>
        <w:t>◎その他の安全確保に向けた取組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9C7C7F" w14:paraId="67555353" w14:textId="77777777" w:rsidTr="00C21863">
        <w:trPr>
          <w:trHeight w:val="1032"/>
        </w:trPr>
        <w:tc>
          <w:tcPr>
            <w:tcW w:w="10035" w:type="dxa"/>
          </w:tcPr>
          <w:p w14:paraId="7BBFCEC0" w14:textId="3C36750B" w:rsidR="009C7C7F" w:rsidRPr="007B285F" w:rsidRDefault="009C7C7F" w:rsidP="00744A1D">
            <w:pPr>
              <w:spacing w:line="0" w:lineRule="atLeas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46BF1B84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7F61D5D5" w14:textId="2C8F767D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2B94F49" w14:textId="5B9E4644" w:rsidR="009C7C7F" w:rsidRDefault="009C7C7F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4FE01002" w14:textId="61D2FCC8" w:rsidR="00B52D5E" w:rsidRDefault="00B52D5E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sectPr w:rsidR="00B52D5E" w:rsidSect="003A20D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65C7" w14:textId="77777777" w:rsidR="00F14FC4" w:rsidRDefault="00F14FC4" w:rsidP="00D6107F">
      <w:r>
        <w:separator/>
      </w:r>
    </w:p>
  </w:endnote>
  <w:endnote w:type="continuationSeparator" w:id="0">
    <w:p w14:paraId="7088AAF3" w14:textId="77777777" w:rsidR="00F14FC4" w:rsidRDefault="00F14FC4" w:rsidP="00D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F57B" w14:textId="77777777" w:rsidR="00F14FC4" w:rsidRDefault="00F14FC4" w:rsidP="00D6107F">
      <w:r>
        <w:separator/>
      </w:r>
    </w:p>
  </w:footnote>
  <w:footnote w:type="continuationSeparator" w:id="0">
    <w:p w14:paraId="636BFA68" w14:textId="77777777" w:rsidR="00F14FC4" w:rsidRDefault="00F14FC4" w:rsidP="00D6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49C8"/>
    <w:multiLevelType w:val="hybridMultilevel"/>
    <w:tmpl w:val="6C9657EE"/>
    <w:lvl w:ilvl="0" w:tplc="F2D683F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805A1"/>
    <w:multiLevelType w:val="hybridMultilevel"/>
    <w:tmpl w:val="3860114E"/>
    <w:lvl w:ilvl="0" w:tplc="99D29B4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D"/>
    <w:rsid w:val="000276BA"/>
    <w:rsid w:val="000C3CB1"/>
    <w:rsid w:val="000D1413"/>
    <w:rsid w:val="000E76C8"/>
    <w:rsid w:val="001445AE"/>
    <w:rsid w:val="00180ACD"/>
    <w:rsid w:val="001D3D2E"/>
    <w:rsid w:val="00245117"/>
    <w:rsid w:val="00283F32"/>
    <w:rsid w:val="002856A4"/>
    <w:rsid w:val="002E1EE2"/>
    <w:rsid w:val="00317029"/>
    <w:rsid w:val="003359E3"/>
    <w:rsid w:val="0035182C"/>
    <w:rsid w:val="00366E8E"/>
    <w:rsid w:val="003A20DA"/>
    <w:rsid w:val="003A4B10"/>
    <w:rsid w:val="003A5CEC"/>
    <w:rsid w:val="003D0451"/>
    <w:rsid w:val="00411F72"/>
    <w:rsid w:val="0042423B"/>
    <w:rsid w:val="00443775"/>
    <w:rsid w:val="00474621"/>
    <w:rsid w:val="004C4FF9"/>
    <w:rsid w:val="004D295B"/>
    <w:rsid w:val="00503E7B"/>
    <w:rsid w:val="00523DEE"/>
    <w:rsid w:val="00566BD6"/>
    <w:rsid w:val="00577043"/>
    <w:rsid w:val="005A233E"/>
    <w:rsid w:val="005C1D18"/>
    <w:rsid w:val="005D023C"/>
    <w:rsid w:val="005F71F4"/>
    <w:rsid w:val="0060753E"/>
    <w:rsid w:val="006157C7"/>
    <w:rsid w:val="0062430F"/>
    <w:rsid w:val="006E09F2"/>
    <w:rsid w:val="006E674F"/>
    <w:rsid w:val="006F255E"/>
    <w:rsid w:val="00744A1D"/>
    <w:rsid w:val="00761133"/>
    <w:rsid w:val="00763B85"/>
    <w:rsid w:val="007726FA"/>
    <w:rsid w:val="007A7FC0"/>
    <w:rsid w:val="007B285F"/>
    <w:rsid w:val="007C674F"/>
    <w:rsid w:val="007D6E70"/>
    <w:rsid w:val="00845A44"/>
    <w:rsid w:val="008A3E9C"/>
    <w:rsid w:val="008B2F81"/>
    <w:rsid w:val="008C3C42"/>
    <w:rsid w:val="008E2D1B"/>
    <w:rsid w:val="0092178B"/>
    <w:rsid w:val="00923D95"/>
    <w:rsid w:val="009261FF"/>
    <w:rsid w:val="009A24DE"/>
    <w:rsid w:val="009C7C7F"/>
    <w:rsid w:val="009D67CD"/>
    <w:rsid w:val="00A47FF4"/>
    <w:rsid w:val="00A51F37"/>
    <w:rsid w:val="00A6031D"/>
    <w:rsid w:val="00A80B44"/>
    <w:rsid w:val="00A95374"/>
    <w:rsid w:val="00AA5A29"/>
    <w:rsid w:val="00AC219E"/>
    <w:rsid w:val="00B44537"/>
    <w:rsid w:val="00B52D5E"/>
    <w:rsid w:val="00B62018"/>
    <w:rsid w:val="00BD369E"/>
    <w:rsid w:val="00C17934"/>
    <w:rsid w:val="00C21863"/>
    <w:rsid w:val="00C61E3A"/>
    <w:rsid w:val="00C90F75"/>
    <w:rsid w:val="00D229ED"/>
    <w:rsid w:val="00D5589F"/>
    <w:rsid w:val="00D6107F"/>
    <w:rsid w:val="00D92BC4"/>
    <w:rsid w:val="00DE3987"/>
    <w:rsid w:val="00E32D6E"/>
    <w:rsid w:val="00E43598"/>
    <w:rsid w:val="00E46298"/>
    <w:rsid w:val="00E475E2"/>
    <w:rsid w:val="00E6313C"/>
    <w:rsid w:val="00E65CCD"/>
    <w:rsid w:val="00E7311B"/>
    <w:rsid w:val="00EB38B8"/>
    <w:rsid w:val="00F14FC4"/>
    <w:rsid w:val="00F263E4"/>
    <w:rsid w:val="00F32042"/>
    <w:rsid w:val="00F46431"/>
    <w:rsid w:val="00F575C7"/>
    <w:rsid w:val="00F664A9"/>
    <w:rsid w:val="00F92D5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F8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7F"/>
  </w:style>
  <w:style w:type="paragraph" w:styleId="a6">
    <w:name w:val="footer"/>
    <w:basedOn w:val="a"/>
    <w:link w:val="a7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7F"/>
  </w:style>
  <w:style w:type="paragraph" w:styleId="a8">
    <w:name w:val="List Paragraph"/>
    <w:basedOn w:val="a"/>
    <w:uiPriority w:val="34"/>
    <w:qFormat/>
    <w:rsid w:val="00E73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A431-3410-40F1-B866-366D869A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2023-08-21T06:24:00Z</dcterms:created>
  <dcterms:modified xsi:type="dcterms:W3CDTF">2023-09-15T08:33:00Z</dcterms:modified>
</cp:coreProperties>
</file>