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65A" w:rsidRPr="001673E5" w:rsidRDefault="00746D8D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防風植栽の計画・設計</w:t>
      </w:r>
      <w:r w:rsidR="00DF2416" w:rsidRPr="001673E5"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746D8D">
        <w:rPr>
          <w:rFonts w:hint="eastAsia"/>
          <w:sz w:val="22"/>
          <w:szCs w:val="24"/>
        </w:rPr>
        <w:t>３</w:t>
      </w:r>
      <w:r w:rsidR="001673E5">
        <w:rPr>
          <w:rFonts w:hint="eastAsia"/>
          <w:sz w:val="22"/>
          <w:szCs w:val="24"/>
        </w:rPr>
        <w:t>－３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746D8D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風環境予測時の防風植栽②</w:t>
      </w:r>
    </w:p>
    <w:p w:rsidR="00812942" w:rsidRPr="00812942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D1ADA" w:rsidTr="00DF2416">
        <w:tc>
          <w:tcPr>
            <w:tcW w:w="9345" w:type="dxa"/>
            <w:gridSpan w:val="2"/>
            <w:shd w:val="clear" w:color="auto" w:fill="D9D9D9" w:themeFill="background1" w:themeFillShade="D9"/>
          </w:tcPr>
          <w:p w:rsidR="005D1ADA" w:rsidRPr="00DF2416" w:rsidRDefault="00746D8D" w:rsidP="004C41D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風環境予測時（風洞実験・数値シミュレーション時）の植栽模型写真</w:t>
            </w:r>
          </w:p>
        </w:tc>
      </w:tr>
      <w:tr w:rsidR="005D1ADA" w:rsidTr="00746D8D">
        <w:trPr>
          <w:trHeight w:val="5381"/>
        </w:trPr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5D1ADA" w:rsidRPr="005D1ADA" w:rsidRDefault="005D1ADA" w:rsidP="004C41DC">
            <w:pPr>
              <w:rPr>
                <w:color w:val="FF0000"/>
                <w:sz w:val="20"/>
              </w:rPr>
            </w:pPr>
            <w:r w:rsidRPr="005D1ADA">
              <w:rPr>
                <w:rFonts w:hint="eastAsia"/>
                <w:color w:val="FF0000"/>
                <w:sz w:val="20"/>
              </w:rPr>
              <w:t>※</w:t>
            </w:r>
            <w:r w:rsidR="00746D8D">
              <w:rPr>
                <w:rFonts w:hint="eastAsia"/>
                <w:color w:val="FF0000"/>
                <w:sz w:val="20"/>
              </w:rPr>
              <w:t>予測時の樹高の設定や植栽模型写真を添付してください</w:t>
            </w:r>
            <w:r w:rsidR="00DF2416">
              <w:rPr>
                <w:rFonts w:hint="eastAsia"/>
                <w:color w:val="FF0000"/>
                <w:sz w:val="20"/>
              </w:rPr>
              <w:t>。</w:t>
            </w:r>
          </w:p>
        </w:tc>
      </w:tr>
      <w:tr w:rsidR="00DF2416" w:rsidTr="00746D8D">
        <w:trPr>
          <w:trHeight w:val="349"/>
        </w:trPr>
        <w:tc>
          <w:tcPr>
            <w:tcW w:w="93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F2416" w:rsidRDefault="00DF2416" w:rsidP="00746D8D">
            <w:pPr>
              <w:rPr>
                <w:color w:val="000000" w:themeColor="text1"/>
                <w:sz w:val="20"/>
              </w:rPr>
            </w:pPr>
          </w:p>
        </w:tc>
      </w:tr>
      <w:tr w:rsidR="001673E5" w:rsidTr="001673E5">
        <w:trPr>
          <w:trHeight w:val="343"/>
        </w:trPr>
        <w:tc>
          <w:tcPr>
            <w:tcW w:w="9345" w:type="dxa"/>
            <w:gridSpan w:val="2"/>
            <w:shd w:val="clear" w:color="auto" w:fill="D9D9D9" w:themeFill="background1" w:themeFillShade="D9"/>
          </w:tcPr>
          <w:p w:rsidR="001673E5" w:rsidRPr="001673E5" w:rsidRDefault="00746D8D" w:rsidP="00746D8D">
            <w:pPr>
              <w:rPr>
                <w:rFonts w:ascii="HGPｺﾞｼｯｸE" w:eastAsia="HGPｺﾞｼｯｸE" w:hAnsi="HGPｺﾞｼｯｸE"/>
                <w:color w:val="000000" w:themeColor="text1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</w:rPr>
              <w:t>風環境の予測結果</w:t>
            </w:r>
          </w:p>
        </w:tc>
      </w:tr>
      <w:tr w:rsidR="001673E5" w:rsidTr="00746D8D">
        <w:trPr>
          <w:trHeight w:val="5749"/>
        </w:trPr>
        <w:tc>
          <w:tcPr>
            <w:tcW w:w="4672" w:type="dxa"/>
            <w:tcBorders>
              <w:bottom w:val="single" w:sz="4" w:space="0" w:color="auto"/>
              <w:right w:val="nil"/>
            </w:tcBorders>
          </w:tcPr>
          <w:tbl>
            <w:tblPr>
              <w:tblStyle w:val="a7"/>
              <w:tblpPr w:leftFromText="142" w:rightFromText="142" w:vertAnchor="text" w:horzAnchor="margin" w:tblpY="26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05"/>
            </w:tblGrid>
            <w:tr w:rsidR="00746D8D" w:rsidTr="00746D8D">
              <w:trPr>
                <w:trHeight w:val="5204"/>
              </w:trPr>
              <w:tc>
                <w:tcPr>
                  <w:tcW w:w="4405" w:type="dxa"/>
                </w:tcPr>
                <w:p w:rsidR="00746D8D" w:rsidRDefault="00746D8D" w:rsidP="00746D8D">
                  <w:pPr>
                    <w:ind w:left="200" w:hangingChars="100" w:hanging="200"/>
                    <w:rPr>
                      <w:color w:val="000000" w:themeColor="text1"/>
                      <w:sz w:val="20"/>
                    </w:rPr>
                  </w:pPr>
                  <w:r w:rsidRPr="00746D8D">
                    <w:rPr>
                      <w:rFonts w:hint="eastAsia"/>
                      <w:color w:val="FF0000"/>
                      <w:sz w:val="20"/>
                    </w:rPr>
                    <w:t>※環境アセスメント手続きに基づく</w:t>
                  </w:r>
                  <w:r w:rsidR="00AB14DC">
                    <w:rPr>
                      <w:rFonts w:hint="eastAsia"/>
                      <w:color w:val="FF0000"/>
                      <w:sz w:val="20"/>
                    </w:rPr>
                    <w:t>環境影響調査書</w:t>
                  </w:r>
                  <w:bookmarkStart w:id="0" w:name="_GoBack"/>
                  <w:bookmarkEnd w:id="0"/>
                  <w:r w:rsidRPr="00746D8D">
                    <w:rPr>
                      <w:rFonts w:hint="eastAsia"/>
                      <w:color w:val="FF0000"/>
                      <w:sz w:val="20"/>
                    </w:rPr>
                    <w:t>に掲載の風環境予測結果（風洞実験、またはシミュレーション）結果の図を貼付け</w:t>
                  </w:r>
                </w:p>
              </w:tc>
            </w:tr>
          </w:tbl>
          <w:p w:rsidR="001673E5" w:rsidRDefault="00746D8D" w:rsidP="005D1ADA">
            <w:pPr>
              <w:ind w:left="206" w:hangingChars="103" w:hanging="206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建設後（防風対策前）</w:t>
            </w:r>
          </w:p>
        </w:tc>
        <w:tc>
          <w:tcPr>
            <w:tcW w:w="4673" w:type="dxa"/>
            <w:tcBorders>
              <w:left w:val="nil"/>
              <w:bottom w:val="single" w:sz="4" w:space="0" w:color="auto"/>
            </w:tcBorders>
          </w:tcPr>
          <w:tbl>
            <w:tblPr>
              <w:tblStyle w:val="a7"/>
              <w:tblpPr w:leftFromText="142" w:rightFromText="142" w:vertAnchor="text" w:horzAnchor="margin" w:tblpY="26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05"/>
            </w:tblGrid>
            <w:tr w:rsidR="00746D8D" w:rsidTr="00AE10D4">
              <w:trPr>
                <w:trHeight w:val="5204"/>
              </w:trPr>
              <w:tc>
                <w:tcPr>
                  <w:tcW w:w="4405" w:type="dxa"/>
                </w:tcPr>
                <w:p w:rsidR="00746D8D" w:rsidRDefault="00746D8D" w:rsidP="00746D8D">
                  <w:pPr>
                    <w:rPr>
                      <w:color w:val="000000" w:themeColor="text1"/>
                      <w:sz w:val="20"/>
                    </w:rPr>
                  </w:pPr>
                </w:p>
              </w:tc>
            </w:tr>
          </w:tbl>
          <w:p w:rsidR="001673E5" w:rsidRDefault="00746D8D" w:rsidP="001673E5">
            <w:pPr>
              <w:ind w:left="200" w:hangingChars="100" w:hanging="20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建設後（防風対策後）</w:t>
            </w:r>
          </w:p>
        </w:tc>
      </w:tr>
    </w:tbl>
    <w:p w:rsidR="00DF2416" w:rsidRDefault="00DF2416" w:rsidP="00DF2416"/>
    <w:sectPr w:rsidR="00DF2416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673E5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46D8D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4DC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F7F4A6"/>
  <w15:docId w15:val="{17C442B2-AA61-4E7D-9BA9-0ABF9B60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亮太 寺社</cp:lastModifiedBy>
  <cp:revision>7</cp:revision>
  <dcterms:created xsi:type="dcterms:W3CDTF">2017-11-09T01:22:00Z</dcterms:created>
  <dcterms:modified xsi:type="dcterms:W3CDTF">2025-05-13T23:59:00Z</dcterms:modified>
</cp:coreProperties>
</file>