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14:paraId="6F2861AE" w14:textId="77777777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14:paraId="28B7D516" w14:textId="279CECA2" w:rsidR="00752DF8" w:rsidRPr="00A060A5" w:rsidRDefault="002B1B25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2B1B2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施設運営に関する基本的な考え方、管理運営体制に関する</w:t>
            </w:r>
            <w:r w:rsidR="00752DF8" w:rsidRPr="002B1B2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書類</w:t>
            </w:r>
          </w:p>
          <w:p w14:paraId="2F7679B8" w14:textId="319145AF" w:rsidR="00752DF8" w:rsidRPr="00DF4577" w:rsidRDefault="0067055A" w:rsidP="0067055A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055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Pr="002B1B2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施設運営に関する基本的な考え方</w:t>
            </w:r>
            <w:r w:rsidR="002B1B2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2B1B25" w:rsidRPr="002B1B2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管理運営体制</w:t>
            </w:r>
            <w:r w:rsidRPr="0067055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次のア、イの項目ごとに考えを述べてください。</w:t>
            </w:r>
            <w:bookmarkStart w:id="0" w:name="_GoBack"/>
            <w:bookmarkEnd w:id="0"/>
          </w:p>
        </w:tc>
      </w:tr>
      <w:tr w:rsidR="00752DF8" w:rsidRPr="00752DF8" w14:paraId="1A9BC15B" w14:textId="77777777" w:rsidTr="00A43D9A">
        <w:trPr>
          <w:trHeight w:val="13255"/>
          <w:jc w:val="center"/>
        </w:trPr>
        <w:tc>
          <w:tcPr>
            <w:tcW w:w="9684" w:type="dxa"/>
            <w:shd w:val="clear" w:color="auto" w:fill="auto"/>
          </w:tcPr>
          <w:p w14:paraId="7B38483E" w14:textId="0F0E795B" w:rsidR="00752DF8" w:rsidRPr="002B1B25" w:rsidRDefault="00752DF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B1B25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ア　</w:t>
            </w:r>
            <w:r w:rsidR="0067055A" w:rsidRPr="002B1B25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箱根ニコニコ高原学園の果たす役割等を踏まえ、今後５年間で目指すこと</w:t>
            </w:r>
          </w:p>
          <w:p w14:paraId="2B024E9C" w14:textId="77777777" w:rsidR="00C235FD" w:rsidRPr="002B1B25" w:rsidRDefault="00C235FD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kern w:val="0"/>
                <w:sz w:val="22"/>
                <w:szCs w:val="22"/>
              </w:rPr>
            </w:pPr>
          </w:p>
          <w:p w14:paraId="3938726D" w14:textId="1415FFC8" w:rsidR="00752DF8" w:rsidRPr="002B1B25" w:rsidRDefault="00752DF8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B1B25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 xml:space="preserve">イ　</w:t>
            </w:r>
            <w:r w:rsidR="0067055A" w:rsidRPr="002B1B25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繁忙期の職員体制・勤務体系等の管理運営体制について</w:t>
            </w:r>
          </w:p>
          <w:p w14:paraId="458A9BD6" w14:textId="034A7157" w:rsidR="00752DF8" w:rsidRPr="0067055A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14:paraId="71892B38" w14:textId="40140AB8"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64BF250" w14:textId="60DC09ED" w:rsidR="00752DF8" w:rsidRPr="00305436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64556ED0" w14:textId="4AE186BD" w:rsidR="00D444DB" w:rsidRPr="00D444DB" w:rsidRDefault="00CD450B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AE6A3" wp14:editId="79C4946B">
                <wp:simplePos x="0" y="0"/>
                <wp:positionH relativeFrom="column">
                  <wp:posOffset>5375910</wp:posOffset>
                </wp:positionH>
                <wp:positionV relativeFrom="paragraph">
                  <wp:posOffset>-9524365</wp:posOffset>
                </wp:positionV>
                <wp:extent cx="1071418" cy="332509"/>
                <wp:effectExtent l="0" t="0" r="1460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418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99DAA" w14:textId="44A6CE71" w:rsidR="00CD450B" w:rsidRPr="00CD450B" w:rsidRDefault="00CD450B" w:rsidP="00CD450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CD450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AE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3.3pt;margin-top:-749.95pt;width:84.3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" fillcolor="white [3201]" strokeweight=".5pt">
                <v:textbox>
                  <w:txbxContent>
                    <w:p w14:paraId="24299DAA" w14:textId="44A6CE71" w:rsidR="00CD450B" w:rsidRPr="00CD450B" w:rsidRDefault="00CD450B" w:rsidP="00CD450B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CD450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様式12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A43D9A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14:paraId="3C890897" w14:textId="77777777"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576D" w14:textId="77777777" w:rsidR="007A78FA" w:rsidRDefault="007A78FA" w:rsidP="00752DF8">
      <w:r>
        <w:separator/>
      </w:r>
    </w:p>
  </w:endnote>
  <w:endnote w:type="continuationSeparator" w:id="0">
    <w:p w14:paraId="63B326D5" w14:textId="77777777"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3217" w14:textId="77777777" w:rsidR="007A78FA" w:rsidRDefault="007A78FA" w:rsidP="00752DF8">
      <w:r>
        <w:separator/>
      </w:r>
    </w:p>
  </w:footnote>
  <w:footnote w:type="continuationSeparator" w:id="0">
    <w:p w14:paraId="18009CD3" w14:textId="77777777"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12FB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B25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5436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075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055A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3D9A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35FD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450B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270ED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125324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705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055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055A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055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05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A60261BD</Template>
  <TotalTime>52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20</cp:revision>
  <dcterms:created xsi:type="dcterms:W3CDTF">2018-10-11T12:35:00Z</dcterms:created>
  <dcterms:modified xsi:type="dcterms:W3CDTF">2024-01-23T08:19:00Z</dcterms:modified>
</cp:coreProperties>
</file>