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BE" w:rsidRPr="00600940" w:rsidRDefault="00EA5BBE" w:rsidP="00EA5BBE">
      <w:pPr>
        <w:rPr>
          <w:color w:val="000000" w:themeColor="text1"/>
        </w:rPr>
      </w:pPr>
      <w:r w:rsidRPr="00600940">
        <w:rPr>
          <w:rFonts w:hint="eastAsia"/>
          <w:color w:val="000000" w:themeColor="text1"/>
        </w:rPr>
        <w:t>第</w:t>
      </w:r>
      <w:r w:rsidR="00600940">
        <w:rPr>
          <w:rFonts w:hint="eastAsia"/>
          <w:color w:val="000000" w:themeColor="text1"/>
        </w:rPr>
        <w:t>２</w:t>
      </w:r>
      <w:r w:rsidRPr="00600940">
        <w:rPr>
          <w:rFonts w:hint="eastAsia"/>
          <w:color w:val="000000" w:themeColor="text1"/>
        </w:rPr>
        <w:t>号様式（第５条関係）</w:t>
      </w:r>
    </w:p>
    <w:p w:rsidR="00EA5BBE" w:rsidRPr="00600940" w:rsidRDefault="00EA5BBE" w:rsidP="00EA5BBE">
      <w:pPr>
        <w:spacing w:beforeLines="50" w:before="175"/>
        <w:jc w:val="right"/>
        <w:rPr>
          <w:color w:val="000000" w:themeColor="text1"/>
        </w:rPr>
      </w:pPr>
      <w:r w:rsidRPr="00600940">
        <w:rPr>
          <w:rFonts w:hint="eastAsia"/>
          <w:color w:val="000000" w:themeColor="text1"/>
        </w:rPr>
        <w:t>年　　月　　日</w:t>
      </w:r>
    </w:p>
    <w:p w:rsidR="00EA5BBE" w:rsidRPr="00600940" w:rsidRDefault="00EA5BBE" w:rsidP="00EA5BBE">
      <w:pPr>
        <w:spacing w:beforeLines="50" w:before="175"/>
        <w:rPr>
          <w:color w:val="000000" w:themeColor="text1"/>
        </w:rPr>
      </w:pPr>
      <w:r w:rsidRPr="00600940">
        <w:rPr>
          <w:rFonts w:hint="eastAsia"/>
          <w:color w:val="000000" w:themeColor="text1"/>
        </w:rPr>
        <w:t>（宛先）港区長</w:t>
      </w:r>
    </w:p>
    <w:p w:rsidR="00600940" w:rsidRDefault="00600940">
      <w:pPr>
        <w:rPr>
          <w:color w:val="000000" w:themeColor="text1"/>
        </w:rPr>
      </w:pPr>
    </w:p>
    <w:p w:rsidR="00600940" w:rsidRPr="00600940" w:rsidRDefault="00600940" w:rsidP="00600940">
      <w:pPr>
        <w:jc w:val="center"/>
        <w:rPr>
          <w:color w:val="000000" w:themeColor="text1"/>
          <w:sz w:val="28"/>
        </w:rPr>
      </w:pPr>
      <w:r w:rsidRPr="00600940">
        <w:rPr>
          <w:rFonts w:hint="eastAsia"/>
          <w:color w:val="000000" w:themeColor="text1"/>
          <w:sz w:val="28"/>
        </w:rPr>
        <w:t>誓約書</w:t>
      </w:r>
    </w:p>
    <w:p w:rsidR="00600940" w:rsidRDefault="00600940">
      <w:pPr>
        <w:rPr>
          <w:color w:val="000000" w:themeColor="text1"/>
        </w:rPr>
      </w:pPr>
    </w:p>
    <w:p w:rsidR="00600940" w:rsidRDefault="00600940" w:rsidP="005C0121">
      <w:pPr>
        <w:ind w:firstLineChars="100" w:firstLine="259"/>
        <w:rPr>
          <w:color w:val="000000" w:themeColor="text1"/>
        </w:rPr>
      </w:pPr>
      <w:r w:rsidRPr="00600940">
        <w:rPr>
          <w:color w:val="000000" w:themeColor="text1"/>
        </w:rPr>
        <w:t>私は、</w:t>
      </w:r>
      <w:r>
        <w:rPr>
          <w:rFonts w:hint="eastAsia"/>
          <w:color w:val="000000" w:themeColor="text1"/>
        </w:rPr>
        <w:t>港区版ふるさと納税制度団体応援補助金交付</w:t>
      </w:r>
      <w:r w:rsidRPr="00600940">
        <w:rPr>
          <w:color w:val="000000" w:themeColor="text1"/>
        </w:rPr>
        <w:t>要綱</w:t>
      </w:r>
      <w:r>
        <w:rPr>
          <w:rFonts w:hint="eastAsia"/>
          <w:color w:val="000000" w:themeColor="text1"/>
        </w:rPr>
        <w:t>を</w:t>
      </w:r>
      <w:r w:rsidRPr="00600940">
        <w:rPr>
          <w:color w:val="000000" w:themeColor="text1"/>
        </w:rPr>
        <w:t>遵守するとともに、下記の事項について誓約します。なお、</w:t>
      </w:r>
      <w:r>
        <w:rPr>
          <w:rFonts w:hint="eastAsia"/>
          <w:color w:val="000000" w:themeColor="text1"/>
        </w:rPr>
        <w:t>区</w:t>
      </w:r>
      <w:r w:rsidRPr="00600940">
        <w:rPr>
          <w:color w:val="000000" w:themeColor="text1"/>
        </w:rPr>
        <w:t>が必要な場合には、関係機関等に照会することについて承諾します。</w:t>
      </w:r>
    </w:p>
    <w:p w:rsidR="00600940" w:rsidRDefault="00600940" w:rsidP="00600940">
      <w:pPr>
        <w:rPr>
          <w:color w:val="000000" w:themeColor="text1"/>
        </w:rPr>
      </w:pPr>
    </w:p>
    <w:p w:rsidR="00600940" w:rsidRDefault="00600940" w:rsidP="00600940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600940" w:rsidRDefault="00600940" w:rsidP="00600940">
      <w:pPr>
        <w:rPr>
          <w:color w:val="000000" w:themeColor="text1"/>
        </w:rPr>
      </w:pPr>
    </w:p>
    <w:p w:rsidR="001D0E11" w:rsidRDefault="00600940" w:rsidP="00BB5B00">
      <w:pPr>
        <w:ind w:left="259" w:hangingChars="100" w:hanging="259"/>
        <w:rPr>
          <w:color w:val="000000" w:themeColor="text1"/>
        </w:rPr>
      </w:pPr>
      <w:r w:rsidRPr="00600940">
        <w:rPr>
          <w:color w:val="000000" w:themeColor="text1"/>
        </w:rPr>
        <w:t>１</w:t>
      </w:r>
      <w:r>
        <w:rPr>
          <w:rFonts w:hint="eastAsia"/>
          <w:color w:val="000000" w:themeColor="text1"/>
        </w:rPr>
        <w:t xml:space="preserve">　</w:t>
      </w:r>
      <w:r w:rsidR="001D0E11" w:rsidRPr="001D0E11">
        <w:rPr>
          <w:rFonts w:hint="eastAsia"/>
          <w:color w:val="000000" w:themeColor="text1"/>
        </w:rPr>
        <w:t>特定非営利活動促進法第２条別表に掲げる活動又はその他公益的活動を行う団体であること。</w:t>
      </w:r>
    </w:p>
    <w:p w:rsidR="00BB5B00" w:rsidRDefault="00BB5B00" w:rsidP="00BB5B00">
      <w:pPr>
        <w:rPr>
          <w:color w:val="000000" w:themeColor="text1"/>
        </w:rPr>
      </w:pPr>
    </w:p>
    <w:p w:rsidR="00600940" w:rsidRDefault="00600940" w:rsidP="00BB5B00">
      <w:pPr>
        <w:ind w:left="259" w:hangingChars="100" w:hanging="259"/>
        <w:rPr>
          <w:color w:val="000000" w:themeColor="text1"/>
        </w:rPr>
      </w:pPr>
      <w:r w:rsidRPr="00600940">
        <w:rPr>
          <w:color w:val="000000" w:themeColor="text1"/>
        </w:rPr>
        <w:t>２</w:t>
      </w:r>
      <w:r>
        <w:rPr>
          <w:rFonts w:hint="eastAsia"/>
          <w:color w:val="000000" w:themeColor="text1"/>
        </w:rPr>
        <w:t xml:space="preserve">　</w:t>
      </w:r>
      <w:r w:rsidRPr="00600940">
        <w:rPr>
          <w:color w:val="000000" w:themeColor="text1"/>
        </w:rPr>
        <w:t>法令違反、公序良俗に反する活動を</w:t>
      </w:r>
      <w:r>
        <w:rPr>
          <w:rFonts w:hint="eastAsia"/>
          <w:color w:val="000000" w:themeColor="text1"/>
        </w:rPr>
        <w:t>していないこと。</w:t>
      </w:r>
    </w:p>
    <w:p w:rsidR="00BB5B00" w:rsidRPr="00BB5B00" w:rsidRDefault="00BB5B00" w:rsidP="00BB5B00">
      <w:pPr>
        <w:ind w:left="259" w:hangingChars="100" w:hanging="259"/>
        <w:rPr>
          <w:color w:val="000000" w:themeColor="text1"/>
        </w:rPr>
      </w:pPr>
    </w:p>
    <w:p w:rsidR="00600940" w:rsidRDefault="00600940" w:rsidP="00BB5B00">
      <w:pPr>
        <w:ind w:left="259" w:hangingChars="100" w:hanging="259"/>
        <w:rPr>
          <w:color w:val="000000" w:themeColor="text1"/>
        </w:rPr>
      </w:pPr>
      <w:r w:rsidRPr="00600940">
        <w:rPr>
          <w:color w:val="000000" w:themeColor="text1"/>
        </w:rPr>
        <w:t>３</w:t>
      </w:r>
      <w:r>
        <w:rPr>
          <w:rFonts w:hint="eastAsia"/>
          <w:color w:val="000000" w:themeColor="text1"/>
        </w:rPr>
        <w:t xml:space="preserve">　</w:t>
      </w:r>
      <w:r w:rsidRPr="00600940">
        <w:rPr>
          <w:color w:val="000000" w:themeColor="text1"/>
        </w:rPr>
        <w:t>活動の目的が、宗教、政治的なもので</w:t>
      </w:r>
      <w:r>
        <w:rPr>
          <w:rFonts w:hint="eastAsia"/>
          <w:color w:val="000000" w:themeColor="text1"/>
        </w:rPr>
        <w:t>はないこと。</w:t>
      </w:r>
    </w:p>
    <w:p w:rsidR="00BB5B00" w:rsidRDefault="00BB5B00" w:rsidP="00BB5B00">
      <w:pPr>
        <w:ind w:left="259" w:hangingChars="100" w:hanging="259"/>
        <w:rPr>
          <w:color w:val="000000" w:themeColor="text1"/>
        </w:rPr>
      </w:pPr>
    </w:p>
    <w:p w:rsidR="00615F29" w:rsidRPr="00BC7B22" w:rsidRDefault="00BB5B00" w:rsidP="00817371">
      <w:pPr>
        <w:ind w:left="259" w:hangingChars="100" w:hanging="259"/>
        <w:rPr>
          <w:color w:val="000000" w:themeColor="text1"/>
        </w:rPr>
      </w:pPr>
      <w:r w:rsidRPr="00615F29">
        <w:rPr>
          <w:rFonts w:hint="eastAsia"/>
          <w:color w:val="000000" w:themeColor="text1"/>
        </w:rPr>
        <w:t xml:space="preserve">４　</w:t>
      </w:r>
      <w:r w:rsidR="00615F29" w:rsidRPr="00615F29">
        <w:rPr>
          <w:rFonts w:hint="eastAsia"/>
          <w:color w:val="000000" w:themeColor="text1"/>
        </w:rPr>
        <w:t>港区暴力団排除条例（</w:t>
      </w:r>
      <w:r w:rsidR="00615F29" w:rsidRPr="00615F29">
        <w:rPr>
          <w:color w:val="000000" w:themeColor="text1"/>
        </w:rPr>
        <w:t>平成</w:t>
      </w:r>
      <w:r w:rsidR="00615F29" w:rsidRPr="00615F29">
        <w:rPr>
          <w:rFonts w:hint="eastAsia"/>
          <w:color w:val="000000" w:themeColor="text1"/>
        </w:rPr>
        <w:t>２６</w:t>
      </w:r>
      <w:r w:rsidR="00615F29" w:rsidRPr="00615F29">
        <w:rPr>
          <w:color w:val="000000" w:themeColor="text1"/>
        </w:rPr>
        <w:t>年港区条例第</w:t>
      </w:r>
      <w:r w:rsidR="00615F29" w:rsidRPr="00615F29">
        <w:rPr>
          <w:rFonts w:hint="eastAsia"/>
          <w:color w:val="000000" w:themeColor="text1"/>
        </w:rPr>
        <w:t>１</w:t>
      </w:r>
      <w:r w:rsidR="00615F29" w:rsidRPr="00615F29">
        <w:rPr>
          <w:color w:val="000000" w:themeColor="text1"/>
        </w:rPr>
        <w:t>号)第</w:t>
      </w:r>
      <w:r w:rsidR="00615F29" w:rsidRPr="00615F29">
        <w:rPr>
          <w:rFonts w:hint="eastAsia"/>
          <w:color w:val="000000" w:themeColor="text1"/>
        </w:rPr>
        <w:t>２</w:t>
      </w:r>
      <w:r w:rsidR="00615F29" w:rsidRPr="00615F29">
        <w:rPr>
          <w:color w:val="000000" w:themeColor="text1"/>
        </w:rPr>
        <w:t>条第</w:t>
      </w:r>
      <w:r w:rsidR="00615F29" w:rsidRPr="00615F29">
        <w:rPr>
          <w:rFonts w:hint="eastAsia"/>
          <w:color w:val="000000" w:themeColor="text1"/>
        </w:rPr>
        <w:t>１</w:t>
      </w:r>
      <w:r w:rsidR="00615F29" w:rsidRPr="00615F29">
        <w:rPr>
          <w:color w:val="000000" w:themeColor="text1"/>
        </w:rPr>
        <w:t>号に掲げる暴力団、同条第</w:t>
      </w:r>
      <w:r w:rsidR="00615F29" w:rsidRPr="00615F29">
        <w:rPr>
          <w:rFonts w:hint="eastAsia"/>
          <w:color w:val="000000" w:themeColor="text1"/>
        </w:rPr>
        <w:t>２</w:t>
      </w:r>
      <w:r w:rsidR="00615F29" w:rsidRPr="00615F29">
        <w:rPr>
          <w:color w:val="000000" w:themeColor="text1"/>
        </w:rPr>
        <w:t>号に掲げる暴力団員及び同条第３号に掲</w:t>
      </w:r>
      <w:r w:rsidR="00615F29" w:rsidRPr="00BC7B22">
        <w:rPr>
          <w:color w:val="000000" w:themeColor="text1"/>
        </w:rPr>
        <w:t>げる暴力団関係者(以下「暴力団等」という。</w:t>
      </w:r>
      <w:proofErr w:type="gramStart"/>
      <w:r w:rsidR="00615F29" w:rsidRPr="00BC7B22">
        <w:rPr>
          <w:rFonts w:hint="eastAsia"/>
          <w:color w:val="000000" w:themeColor="text1"/>
        </w:rPr>
        <w:t>)と</w:t>
      </w:r>
      <w:proofErr w:type="gramEnd"/>
      <w:r w:rsidR="00615F29" w:rsidRPr="00BC7B22">
        <w:rPr>
          <w:color w:val="000000" w:themeColor="text1"/>
        </w:rPr>
        <w:t>交際し</w:t>
      </w:r>
      <w:r w:rsidR="00BD1D4E" w:rsidRPr="00BC7B22">
        <w:rPr>
          <w:rFonts w:hint="eastAsia"/>
          <w:color w:val="000000" w:themeColor="text1"/>
        </w:rPr>
        <w:t>てい</w:t>
      </w:r>
      <w:r w:rsidR="00615F29" w:rsidRPr="00BC7B22">
        <w:rPr>
          <w:color w:val="000000" w:themeColor="text1"/>
        </w:rPr>
        <w:t>ないこと及び暴力団等を利用し</w:t>
      </w:r>
      <w:r w:rsidR="00BD1D4E" w:rsidRPr="00BC7B22">
        <w:rPr>
          <w:rFonts w:hint="eastAsia"/>
          <w:color w:val="000000" w:themeColor="text1"/>
        </w:rPr>
        <w:t>てい</w:t>
      </w:r>
      <w:r w:rsidR="00615F29" w:rsidRPr="00BC7B22">
        <w:rPr>
          <w:color w:val="000000" w:themeColor="text1"/>
        </w:rPr>
        <w:t>ないこと。</w:t>
      </w:r>
    </w:p>
    <w:p w:rsidR="001D0E11" w:rsidRPr="00615F29" w:rsidRDefault="001D0E11" w:rsidP="00615F29">
      <w:pPr>
        <w:ind w:left="259" w:hangingChars="100" w:hanging="259"/>
        <w:rPr>
          <w:color w:val="000000" w:themeColor="text1"/>
        </w:rPr>
      </w:pPr>
    </w:p>
    <w:p w:rsidR="00600940" w:rsidRDefault="00600940" w:rsidP="00600940">
      <w:pPr>
        <w:rPr>
          <w:color w:val="000000" w:themeColor="text1"/>
        </w:rPr>
      </w:pPr>
    </w:p>
    <w:p w:rsidR="00BB5B00" w:rsidRDefault="00BB5B00" w:rsidP="00600940">
      <w:pPr>
        <w:rPr>
          <w:color w:val="000000" w:themeColor="text1"/>
        </w:rPr>
      </w:pPr>
    </w:p>
    <w:p w:rsidR="00BB5B00" w:rsidRDefault="00BB5B00" w:rsidP="00600940">
      <w:pPr>
        <w:rPr>
          <w:color w:val="000000" w:themeColor="text1"/>
        </w:rPr>
      </w:pPr>
    </w:p>
    <w:p w:rsidR="00BB5B00" w:rsidRDefault="00BB5B00" w:rsidP="00BB5B00">
      <w:pPr>
        <w:wordWrap w:val="0"/>
        <w:spacing w:beforeLines="50" w:before="175"/>
        <w:jc w:val="right"/>
      </w:pPr>
      <w:r>
        <w:rPr>
          <w:rFonts w:hint="eastAsia"/>
        </w:rPr>
        <w:t xml:space="preserve">（申請者）　　　　　　　　　　　　　　　　　　　　</w:t>
      </w:r>
    </w:p>
    <w:p w:rsidR="00BB5B00" w:rsidRDefault="00BB5B00" w:rsidP="00BB5B00">
      <w:pPr>
        <w:wordWrap w:val="0"/>
        <w:jc w:val="right"/>
      </w:pPr>
      <w:r>
        <w:rPr>
          <w:rFonts w:hint="eastAsia"/>
          <w:kern w:val="0"/>
        </w:rPr>
        <w:t xml:space="preserve">住　　　所　〒　　　　　　　　　　　　　　　　　　</w:t>
      </w:r>
    </w:p>
    <w:p w:rsidR="00BB5B00" w:rsidRDefault="00BB5B00" w:rsidP="00BB5B00">
      <w:pPr>
        <w:wordWrap w:val="0"/>
        <w:spacing w:beforeLines="50" w:before="175"/>
        <w:jc w:val="right"/>
      </w:pPr>
      <w:r w:rsidRPr="006C5E05">
        <w:rPr>
          <w:rFonts w:hint="eastAsia"/>
          <w:kern w:val="0"/>
          <w:u w:val="single"/>
        </w:rPr>
        <w:t>港区</w:t>
      </w:r>
      <w:r>
        <w:rPr>
          <w:rFonts w:hint="eastAsia"/>
          <w:kern w:val="0"/>
          <w:u w:val="single"/>
        </w:rPr>
        <w:t xml:space="preserve">　　　　　　　　　　　　　　　　　</w:t>
      </w:r>
    </w:p>
    <w:p w:rsidR="00BB5B00" w:rsidRPr="006B459D" w:rsidRDefault="00BB5B00" w:rsidP="00BB5B00">
      <w:pPr>
        <w:wordWrap w:val="0"/>
        <w:spacing w:beforeLines="50" w:before="175"/>
        <w:jc w:val="right"/>
      </w:pPr>
      <w:r w:rsidRPr="006B459D">
        <w:rPr>
          <w:rFonts w:hint="eastAsia"/>
        </w:rPr>
        <w:t xml:space="preserve">団　体　名　</w:t>
      </w:r>
      <w:r w:rsidRPr="006B459D">
        <w:rPr>
          <w:rFonts w:hint="eastAsia"/>
          <w:u w:val="single"/>
        </w:rPr>
        <w:t xml:space="preserve">　　　　　　　　　　　　　　　　　　　</w:t>
      </w:r>
    </w:p>
    <w:p w:rsidR="00BB5B00" w:rsidRPr="00BB5B00" w:rsidRDefault="00BB5B00" w:rsidP="0067756A">
      <w:pPr>
        <w:wordWrap w:val="0"/>
        <w:spacing w:beforeLines="50" w:before="175"/>
        <w:jc w:val="right"/>
      </w:pPr>
      <w:r w:rsidRPr="0067756A">
        <w:rPr>
          <w:rFonts w:hint="eastAsia"/>
          <w:w w:val="77"/>
          <w:kern w:val="0"/>
          <w:fitText w:val="1295" w:id="-1035215104"/>
        </w:rPr>
        <w:t>代表者職・氏</w:t>
      </w:r>
      <w:r w:rsidRPr="0067756A">
        <w:rPr>
          <w:rFonts w:hint="eastAsia"/>
          <w:spacing w:val="1"/>
          <w:w w:val="77"/>
          <w:kern w:val="0"/>
          <w:fitText w:val="1295" w:id="-1035215104"/>
        </w:rPr>
        <w:t>名</w:t>
      </w:r>
      <w:r w:rsidRPr="006B459D"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6C5E05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</w:t>
      </w:r>
      <w:r w:rsidRPr="006C5E05">
        <w:rPr>
          <w:rFonts w:hint="eastAsia"/>
          <w:kern w:val="0"/>
          <w:u w:val="single"/>
        </w:rPr>
        <w:t xml:space="preserve">　　</w:t>
      </w:r>
      <w:bookmarkStart w:id="0" w:name="_GoBack"/>
      <w:bookmarkEnd w:id="0"/>
      <w:r>
        <w:rPr>
          <w:rFonts w:hint="eastAsia"/>
          <w:kern w:val="0"/>
          <w:u w:val="single"/>
        </w:rPr>
        <w:t>印</w:t>
      </w:r>
      <w:r w:rsidR="0067756A">
        <w:rPr>
          <w:rFonts w:hint="eastAsia"/>
          <w:kern w:val="0"/>
          <w:u w:val="single"/>
        </w:rPr>
        <w:t xml:space="preserve">　</w:t>
      </w:r>
    </w:p>
    <w:sectPr w:rsidR="00BB5B00" w:rsidRPr="00BB5B00" w:rsidSect="0067756A">
      <w:pgSz w:w="11906" w:h="16838" w:code="9"/>
      <w:pgMar w:top="1418" w:right="1418" w:bottom="1418" w:left="1418" w:header="851" w:footer="992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21" w:rsidRDefault="005C0121" w:rsidP="005C0121">
      <w:r>
        <w:separator/>
      </w:r>
    </w:p>
  </w:endnote>
  <w:endnote w:type="continuationSeparator" w:id="0">
    <w:p w:rsidR="005C0121" w:rsidRDefault="005C0121" w:rsidP="005C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21" w:rsidRDefault="005C0121" w:rsidP="005C0121">
      <w:r>
        <w:separator/>
      </w:r>
    </w:p>
  </w:footnote>
  <w:footnote w:type="continuationSeparator" w:id="0">
    <w:p w:rsidR="005C0121" w:rsidRDefault="005C0121" w:rsidP="005C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BE"/>
    <w:rsid w:val="001D0E11"/>
    <w:rsid w:val="004E03F4"/>
    <w:rsid w:val="005C0121"/>
    <w:rsid w:val="00600940"/>
    <w:rsid w:val="00615F29"/>
    <w:rsid w:val="0067756A"/>
    <w:rsid w:val="00817371"/>
    <w:rsid w:val="00BB5B00"/>
    <w:rsid w:val="00BC7B22"/>
    <w:rsid w:val="00BD1D4E"/>
    <w:rsid w:val="00C63CC2"/>
    <w:rsid w:val="00E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9FF13"/>
  <w15:chartTrackingRefBased/>
  <w15:docId w15:val="{478BE596-6EF3-45C2-91CC-AE8161A1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121"/>
  </w:style>
  <w:style w:type="paragraph" w:styleId="a5">
    <w:name w:val="footer"/>
    <w:basedOn w:val="a"/>
    <w:link w:val="a6"/>
    <w:uiPriority w:val="99"/>
    <w:unhideWhenUsed/>
    <w:rsid w:val="005C0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直也 押田</dc:creator>
  <cp:keywords/>
  <dc:description/>
  <cp:lastModifiedBy>直也 押田</cp:lastModifiedBy>
  <cp:revision>6</cp:revision>
  <dcterms:created xsi:type="dcterms:W3CDTF">2023-11-28T04:03:00Z</dcterms:created>
  <dcterms:modified xsi:type="dcterms:W3CDTF">2024-02-09T06:32:00Z</dcterms:modified>
</cp:coreProperties>
</file>