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4D111F" w:rsidRDefault="00EF306E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sz w:val="20"/>
        </w:rPr>
        <w:t>防風植栽の</w:t>
      </w:r>
      <w:r w:rsidR="00170E4B">
        <w:rPr>
          <w:rFonts w:ascii="HGPｺﾞｼｯｸE" w:eastAsia="HGPｺﾞｼｯｸE" w:hAnsi="HGPｺﾞｼｯｸE" w:hint="eastAsia"/>
          <w:sz w:val="20"/>
        </w:rPr>
        <w:t>生育状況</w:t>
      </w:r>
      <w:r>
        <w:rPr>
          <w:rFonts w:ascii="HGPｺﾞｼｯｸE" w:eastAsia="HGPｺﾞｼｯｸE" w:hAnsi="HGPｺﾞｼｯｸE" w:hint="eastAsia"/>
          <w:sz w:val="20"/>
        </w:rPr>
        <w:t>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DF2416">
        <w:rPr>
          <w:rFonts w:hint="eastAsia"/>
          <w:sz w:val="22"/>
          <w:szCs w:val="24"/>
        </w:rPr>
        <w:t>別紙</w:t>
      </w:r>
      <w:r w:rsidR="00FE3BA8">
        <w:rPr>
          <w:rFonts w:hint="eastAsia"/>
          <w:sz w:val="22"/>
          <w:szCs w:val="24"/>
        </w:rPr>
        <w:t>５－２</w:t>
      </w:r>
      <w:r w:rsidRPr="00B15BB1">
        <w:rPr>
          <w:rFonts w:hint="eastAsia"/>
          <w:sz w:val="22"/>
          <w:szCs w:val="24"/>
        </w:rPr>
        <w:t>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812942" w:rsidRDefault="004D111F" w:rsidP="005D1ADA">
      <w:pPr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防風植栽</w:t>
      </w:r>
      <w:r w:rsidR="00FE3BA8">
        <w:rPr>
          <w:rFonts w:ascii="HGPｺﾞｼｯｸE" w:eastAsia="HGPｺﾞｼｯｸE" w:hAnsi="HGPｺﾞｼｯｸE" w:hint="eastAsia"/>
          <w:sz w:val="24"/>
        </w:rPr>
        <w:t>の管理内容</w:t>
      </w:r>
    </w:p>
    <w:p w:rsidR="00FE3BA8" w:rsidRPr="00170E4B" w:rsidRDefault="00FE3BA8" w:rsidP="00FE3BA8">
      <w:pPr>
        <w:rPr>
          <w:color w:val="FF0000"/>
        </w:rPr>
      </w:pPr>
      <w:r w:rsidRPr="00170E4B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防風植栽の管理方法を示した書類（管理の手引き等）を添付してください。</w:t>
      </w:r>
    </w:p>
    <w:p w:rsidR="00170E4B" w:rsidRDefault="00FE3BA8" w:rsidP="00FE3BA8">
      <w:pPr>
        <w:jc w:val="left"/>
        <w:rPr>
          <w:rFonts w:hint="eastAsia"/>
          <w:color w:val="FF0000"/>
          <w:spacing w:val="-2"/>
        </w:rPr>
      </w:pPr>
      <w:r w:rsidRPr="00170E4B">
        <w:rPr>
          <w:rFonts w:hint="eastAsia"/>
          <w:color w:val="FF0000"/>
        </w:rPr>
        <w:t>※</w:t>
      </w:r>
      <w:r>
        <w:rPr>
          <w:rFonts w:hint="eastAsia"/>
          <w:color w:val="FF0000"/>
          <w:spacing w:val="-2"/>
        </w:rPr>
        <w:t>下表には、防風植栽の管理の内容の概要を記載してください。</w:t>
      </w:r>
    </w:p>
    <w:p w:rsidR="00812942" w:rsidRPr="00FE3BA8" w:rsidRDefault="00FE3BA8" w:rsidP="00FE3BA8">
      <w:pPr>
        <w:ind w:left="206" w:hangingChars="100" w:hanging="206"/>
        <w:jc w:val="left"/>
        <w:rPr>
          <w:rFonts w:ascii="HGPｺﾞｼｯｸE" w:eastAsia="HGPｺﾞｼｯｸE" w:hAnsi="HGPｺﾞｼｯｸE"/>
          <w:sz w:val="24"/>
        </w:rPr>
      </w:pPr>
      <w:r>
        <w:rPr>
          <w:rFonts w:hint="eastAsia"/>
          <w:color w:val="FF0000"/>
          <w:spacing w:val="-2"/>
        </w:rPr>
        <w:t>※竣工後１年間の防風植栽の管理を通じ、管理方法を変更した点、改善した点については、下線で表現してください。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60"/>
        <w:gridCol w:w="8190"/>
      </w:tblGrid>
      <w:tr w:rsidR="005D1ADA" w:rsidTr="00FE3BA8">
        <w:tc>
          <w:tcPr>
            <w:tcW w:w="9450" w:type="dxa"/>
            <w:gridSpan w:val="2"/>
            <w:shd w:val="clear" w:color="auto" w:fill="D9D9D9" w:themeFill="background1" w:themeFillShade="D9"/>
          </w:tcPr>
          <w:p w:rsidR="005D1ADA" w:rsidRPr="00DF2416" w:rsidRDefault="004D111F" w:rsidP="004C41DC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防風植栽</w:t>
            </w:r>
            <w:r w:rsidR="00170E4B">
              <w:rPr>
                <w:rFonts w:ascii="HGPｺﾞｼｯｸE" w:eastAsia="HGPｺﾞｼｯｸE" w:hAnsi="HGPｺﾞｼｯｸE" w:hint="eastAsia"/>
              </w:rPr>
              <w:t>の</w:t>
            </w:r>
            <w:r w:rsidR="00FE3BA8">
              <w:rPr>
                <w:rFonts w:ascii="HGPｺﾞｼｯｸE" w:eastAsia="HGPｺﾞｼｯｸE" w:hAnsi="HGPｺﾞｼｯｸE" w:hint="eastAsia"/>
              </w:rPr>
              <w:t>管理方法</w:t>
            </w:r>
          </w:p>
        </w:tc>
      </w:tr>
      <w:tr w:rsidR="00FE3BA8" w:rsidRPr="00FE3BA8" w:rsidTr="00FE3BA8">
        <w:trPr>
          <w:trHeight w:val="1785"/>
        </w:trPr>
        <w:tc>
          <w:tcPr>
            <w:tcW w:w="1260" w:type="dxa"/>
          </w:tcPr>
          <w:p w:rsidR="00FE3BA8" w:rsidRPr="00FE3BA8" w:rsidRDefault="00FE3BA8" w:rsidP="00170E4B">
            <w:pPr>
              <w:ind w:left="210" w:hangingChars="100" w:hanging="210"/>
              <w:rPr>
                <w:rFonts w:ascii="HGPｺﾞｼｯｸE" w:eastAsia="HGPｺﾞｼｯｸE" w:hAnsi="HGPｺﾞｼｯｸE"/>
                <w:color w:val="000000" w:themeColor="text1"/>
              </w:rPr>
            </w:pPr>
            <w:r w:rsidRPr="00FE3BA8">
              <w:rPr>
                <w:rFonts w:ascii="HGPｺﾞｼｯｸE" w:eastAsia="HGPｺﾞｼｯｸE" w:hAnsi="HGPｺﾞｼｯｸE" w:hint="eastAsia"/>
                <w:color w:val="000000" w:themeColor="text1"/>
              </w:rPr>
              <w:t>灌水方法</w:t>
            </w:r>
          </w:p>
        </w:tc>
        <w:tc>
          <w:tcPr>
            <w:tcW w:w="8190" w:type="dxa"/>
          </w:tcPr>
          <w:p w:rsidR="00FE3BA8" w:rsidRPr="00FE3BA8" w:rsidRDefault="00FE3BA8" w:rsidP="00FE3BA8">
            <w:pPr>
              <w:ind w:left="200" w:hangingChars="100" w:hanging="200"/>
              <w:rPr>
                <w:rFonts w:hint="eastAsia"/>
                <w:color w:val="FF0000"/>
                <w:sz w:val="20"/>
              </w:rPr>
            </w:pPr>
            <w:r w:rsidRPr="00FE3BA8">
              <w:rPr>
                <w:rFonts w:hint="eastAsia"/>
                <w:color w:val="FF0000"/>
                <w:sz w:val="20"/>
              </w:rPr>
              <w:t>※灌水設備を設置している場合は、その概要について記載してください。</w:t>
            </w:r>
          </w:p>
          <w:p w:rsidR="00FE3BA8" w:rsidRPr="00FE3BA8" w:rsidRDefault="00FE3BA8" w:rsidP="00FE3BA8">
            <w:pPr>
              <w:ind w:left="200" w:hangingChars="100" w:hanging="200"/>
              <w:rPr>
                <w:color w:val="FF0000"/>
                <w:sz w:val="20"/>
              </w:rPr>
            </w:pPr>
            <w:r w:rsidRPr="00FE3BA8">
              <w:rPr>
                <w:rFonts w:hint="eastAsia"/>
                <w:color w:val="FF0000"/>
                <w:sz w:val="20"/>
              </w:rPr>
              <w:t>※灌水回数を記載してください。季節に応じて灌水回数を変更している場合、土壌の状態に応じて灌水回数を変更している場合は、その詳細を記載してください。</w:t>
            </w:r>
          </w:p>
        </w:tc>
      </w:tr>
      <w:tr w:rsidR="00FE3BA8" w:rsidRPr="00FE3BA8" w:rsidTr="00FE3BA8">
        <w:trPr>
          <w:trHeight w:val="1785"/>
        </w:trPr>
        <w:tc>
          <w:tcPr>
            <w:tcW w:w="1260" w:type="dxa"/>
          </w:tcPr>
          <w:p w:rsidR="00FE3BA8" w:rsidRPr="00FE3BA8" w:rsidRDefault="00FE3BA8" w:rsidP="00170E4B">
            <w:pPr>
              <w:ind w:left="210" w:hangingChars="100" w:hanging="210"/>
              <w:rPr>
                <w:rFonts w:ascii="HGPｺﾞｼｯｸE" w:eastAsia="HGPｺﾞｼｯｸE" w:hAnsi="HGPｺﾞｼｯｸE"/>
                <w:color w:val="000000" w:themeColor="text1"/>
              </w:rPr>
            </w:pPr>
            <w:r>
              <w:rPr>
                <w:rFonts w:ascii="HGPｺﾞｼｯｸE" w:eastAsia="HGPｺﾞｼｯｸE" w:hAnsi="HGPｺﾞｼｯｸE" w:hint="eastAsia"/>
                <w:color w:val="000000" w:themeColor="text1"/>
              </w:rPr>
              <w:t>剪定方法</w:t>
            </w:r>
          </w:p>
        </w:tc>
        <w:tc>
          <w:tcPr>
            <w:tcW w:w="8190" w:type="dxa"/>
          </w:tcPr>
          <w:p w:rsidR="00FE3BA8" w:rsidRPr="00FE3BA8" w:rsidRDefault="00FE3BA8" w:rsidP="00170E4B">
            <w:pPr>
              <w:ind w:left="210" w:hangingChars="100" w:hanging="210"/>
              <w:rPr>
                <w:color w:val="000000" w:themeColor="text1"/>
              </w:rPr>
            </w:pPr>
            <w:r w:rsidRPr="00FE3BA8">
              <w:rPr>
                <w:rFonts w:hint="eastAsia"/>
                <w:color w:val="FF0000"/>
              </w:rPr>
              <w:t>※</w:t>
            </w:r>
            <w:r>
              <w:rPr>
                <w:rFonts w:hint="eastAsia"/>
                <w:color w:val="FF0000"/>
              </w:rPr>
              <w:t>植栽後の剪定の時期と刈込方法について記載してください</w:t>
            </w:r>
            <w:r w:rsidRPr="00FE3BA8">
              <w:rPr>
                <w:rFonts w:hint="eastAsia"/>
                <w:color w:val="FF0000"/>
              </w:rPr>
              <w:t>。</w:t>
            </w:r>
          </w:p>
        </w:tc>
      </w:tr>
      <w:tr w:rsidR="00FE3BA8" w:rsidRPr="00FE3BA8" w:rsidTr="00FE3BA8">
        <w:trPr>
          <w:trHeight w:val="1785"/>
        </w:trPr>
        <w:tc>
          <w:tcPr>
            <w:tcW w:w="1260" w:type="dxa"/>
          </w:tcPr>
          <w:p w:rsidR="00FE3BA8" w:rsidRPr="00FE3BA8" w:rsidRDefault="00FE3BA8" w:rsidP="00FE3BA8">
            <w:pPr>
              <w:ind w:left="206" w:hangingChars="100" w:hanging="206"/>
              <w:rPr>
                <w:rFonts w:ascii="HGPｺﾞｼｯｸE" w:eastAsia="HGPｺﾞｼｯｸE" w:hAnsi="HGPｺﾞｼｯｸE"/>
                <w:color w:val="000000" w:themeColor="text1"/>
                <w:spacing w:val="-2"/>
              </w:rPr>
            </w:pPr>
            <w:r w:rsidRPr="00FE3BA8">
              <w:rPr>
                <w:rFonts w:ascii="HGPｺﾞｼｯｸE" w:eastAsia="HGPｺﾞｼｯｸE" w:hAnsi="HGPｺﾞｼｯｸE" w:hint="eastAsia"/>
                <w:color w:val="000000" w:themeColor="text1"/>
                <w:spacing w:val="-2"/>
              </w:rPr>
              <w:t>施肥の方法</w:t>
            </w:r>
          </w:p>
        </w:tc>
        <w:tc>
          <w:tcPr>
            <w:tcW w:w="8190" w:type="dxa"/>
          </w:tcPr>
          <w:p w:rsidR="00FE3BA8" w:rsidRDefault="00FE3BA8" w:rsidP="00FE3BA8">
            <w:pPr>
              <w:ind w:left="210" w:hangingChars="100" w:hanging="210"/>
              <w:rPr>
                <w:rFonts w:hint="eastAsia"/>
                <w:color w:val="FF0000"/>
              </w:rPr>
            </w:pPr>
            <w:r w:rsidRPr="00FE3BA8">
              <w:rPr>
                <w:rFonts w:hint="eastAsia"/>
                <w:color w:val="FF0000"/>
              </w:rPr>
              <w:t>※</w:t>
            </w:r>
            <w:r>
              <w:rPr>
                <w:rFonts w:hint="eastAsia"/>
                <w:color w:val="FF0000"/>
              </w:rPr>
              <w:t>中高木植栽への施肥（肥料種別、施肥量、施肥方法等）について記載</w:t>
            </w:r>
            <w:r w:rsidRPr="00FE3BA8">
              <w:rPr>
                <w:rFonts w:hint="eastAsia"/>
                <w:color w:val="FF0000"/>
              </w:rPr>
              <w:t>してください。</w:t>
            </w:r>
          </w:p>
          <w:p w:rsidR="00FE3BA8" w:rsidRPr="00FE3BA8" w:rsidRDefault="00FE3BA8" w:rsidP="00FE3BA8">
            <w:pPr>
              <w:ind w:left="210" w:hangingChars="100" w:hanging="210"/>
              <w:rPr>
                <w:color w:val="000000" w:themeColor="text1"/>
              </w:rPr>
            </w:pPr>
            <w:r>
              <w:rPr>
                <w:rFonts w:hint="eastAsia"/>
                <w:color w:val="FF0000"/>
              </w:rPr>
              <w:t>※樹種別</w:t>
            </w:r>
            <w:r w:rsidR="00A61FD6">
              <w:rPr>
                <w:rFonts w:hint="eastAsia"/>
                <w:color w:val="FF0000"/>
              </w:rPr>
              <w:t>に実施方法の違いがある場合は、樹種別に記載してください。</w:t>
            </w:r>
          </w:p>
        </w:tc>
      </w:tr>
      <w:tr w:rsidR="00FE3BA8" w:rsidRPr="00FE3BA8" w:rsidTr="00FE3BA8">
        <w:trPr>
          <w:trHeight w:val="1785"/>
        </w:trPr>
        <w:tc>
          <w:tcPr>
            <w:tcW w:w="1260" w:type="dxa"/>
          </w:tcPr>
          <w:p w:rsidR="00FE3BA8" w:rsidRPr="00FE3BA8" w:rsidRDefault="00FE3BA8" w:rsidP="00FE3BA8">
            <w:pPr>
              <w:ind w:left="206" w:hangingChars="100" w:hanging="206"/>
              <w:rPr>
                <w:rFonts w:ascii="HGPｺﾞｼｯｸE" w:eastAsia="HGPｺﾞｼｯｸE" w:hAnsi="HGPｺﾞｼｯｸE"/>
                <w:color w:val="000000" w:themeColor="text1"/>
                <w:spacing w:val="-2"/>
              </w:rPr>
            </w:pPr>
            <w:r w:rsidRPr="00FE3BA8">
              <w:rPr>
                <w:rFonts w:ascii="HGPｺﾞｼｯｸE" w:eastAsia="HGPｺﾞｼｯｸE" w:hAnsi="HGPｺﾞｼｯｸE" w:hint="eastAsia"/>
                <w:color w:val="000000" w:themeColor="text1"/>
                <w:spacing w:val="-2"/>
              </w:rPr>
              <w:t>除草の方法</w:t>
            </w:r>
          </w:p>
        </w:tc>
        <w:tc>
          <w:tcPr>
            <w:tcW w:w="8190" w:type="dxa"/>
          </w:tcPr>
          <w:p w:rsidR="00A61FD6" w:rsidRPr="00A61FD6" w:rsidRDefault="00A61FD6" w:rsidP="00A61FD6">
            <w:pPr>
              <w:ind w:left="210" w:hangingChars="100" w:hanging="210"/>
              <w:rPr>
                <w:rFonts w:hint="eastAsia"/>
                <w:color w:val="FF0000"/>
              </w:rPr>
            </w:pPr>
            <w:r w:rsidRPr="00A61FD6">
              <w:rPr>
                <w:rFonts w:hint="eastAsia"/>
                <w:color w:val="FF0000"/>
              </w:rPr>
              <w:t>※</w:t>
            </w:r>
            <w:r>
              <w:rPr>
                <w:rFonts w:hint="eastAsia"/>
                <w:color w:val="FF0000"/>
              </w:rPr>
              <w:t>除草の頻度、除草の方法について</w:t>
            </w:r>
            <w:r w:rsidRPr="00A61FD6">
              <w:rPr>
                <w:rFonts w:hint="eastAsia"/>
                <w:color w:val="FF0000"/>
              </w:rPr>
              <w:t>記載してください。</w:t>
            </w:r>
          </w:p>
          <w:p w:rsidR="00FE3BA8" w:rsidRPr="00A61FD6" w:rsidRDefault="00FE3BA8" w:rsidP="00A61FD6">
            <w:pPr>
              <w:rPr>
                <w:color w:val="FF0000"/>
              </w:rPr>
            </w:pPr>
          </w:p>
        </w:tc>
      </w:tr>
      <w:tr w:rsidR="00FE3BA8" w:rsidRPr="00FE3BA8" w:rsidTr="00FE3BA8">
        <w:trPr>
          <w:trHeight w:val="1785"/>
        </w:trPr>
        <w:tc>
          <w:tcPr>
            <w:tcW w:w="1260" w:type="dxa"/>
          </w:tcPr>
          <w:p w:rsidR="00FE3BA8" w:rsidRPr="00FE3BA8" w:rsidRDefault="00FE3BA8" w:rsidP="00FE3BA8">
            <w:pPr>
              <w:ind w:left="206" w:hangingChars="100" w:hanging="206"/>
              <w:rPr>
                <w:rFonts w:ascii="HGPｺﾞｼｯｸE" w:eastAsia="HGPｺﾞｼｯｸE" w:hAnsi="HGPｺﾞｼｯｸE" w:hint="eastAsia"/>
                <w:color w:val="000000" w:themeColor="text1"/>
                <w:spacing w:val="-2"/>
              </w:rPr>
            </w:pPr>
            <w:r w:rsidRPr="00FE3BA8">
              <w:rPr>
                <w:rFonts w:ascii="HGPｺﾞｼｯｸE" w:eastAsia="HGPｺﾞｼｯｸE" w:hAnsi="HGPｺﾞｼｯｸE" w:hint="eastAsia"/>
                <w:color w:val="000000" w:themeColor="text1"/>
                <w:spacing w:val="-2"/>
              </w:rPr>
              <w:t>病害虫駆除</w:t>
            </w:r>
          </w:p>
          <w:p w:rsidR="00FE3BA8" w:rsidRPr="00FE3BA8" w:rsidRDefault="00FE3BA8" w:rsidP="00170E4B">
            <w:pPr>
              <w:ind w:left="210" w:hangingChars="100" w:hanging="210"/>
              <w:rPr>
                <w:rFonts w:ascii="HGPｺﾞｼｯｸE" w:eastAsia="HGPｺﾞｼｯｸE" w:hAnsi="HGPｺﾞｼｯｸE"/>
                <w:color w:val="000000" w:themeColor="text1"/>
              </w:rPr>
            </w:pPr>
            <w:r>
              <w:rPr>
                <w:rFonts w:ascii="HGPｺﾞｼｯｸE" w:eastAsia="HGPｺﾞｼｯｸE" w:hAnsi="HGPｺﾞｼｯｸE" w:hint="eastAsia"/>
                <w:color w:val="000000" w:themeColor="text1"/>
              </w:rPr>
              <w:t>の方法</w:t>
            </w:r>
          </w:p>
        </w:tc>
        <w:tc>
          <w:tcPr>
            <w:tcW w:w="8190" w:type="dxa"/>
          </w:tcPr>
          <w:p w:rsidR="00FE3BA8" w:rsidRPr="00FE3BA8" w:rsidRDefault="00A61FD6" w:rsidP="00170E4B">
            <w:pPr>
              <w:ind w:left="210" w:hangingChars="100" w:hanging="210"/>
              <w:rPr>
                <w:color w:val="000000" w:themeColor="text1"/>
              </w:rPr>
            </w:pPr>
            <w:r w:rsidRPr="00A61FD6">
              <w:rPr>
                <w:rFonts w:hint="eastAsia"/>
                <w:color w:val="FF0000"/>
              </w:rPr>
              <w:t>※</w:t>
            </w:r>
            <w:r>
              <w:rPr>
                <w:rFonts w:hint="eastAsia"/>
                <w:color w:val="FF0000"/>
              </w:rPr>
              <w:t>病害虫駆除の実施方法、頻度について</w:t>
            </w:r>
            <w:r w:rsidRPr="00A61FD6">
              <w:rPr>
                <w:rFonts w:hint="eastAsia"/>
                <w:color w:val="FF0000"/>
              </w:rPr>
              <w:t>記載してください。</w:t>
            </w:r>
          </w:p>
        </w:tc>
      </w:tr>
      <w:tr w:rsidR="00FE3BA8" w:rsidRPr="00FE3BA8" w:rsidTr="00FE3BA8">
        <w:trPr>
          <w:trHeight w:val="2055"/>
        </w:trPr>
        <w:tc>
          <w:tcPr>
            <w:tcW w:w="1260" w:type="dxa"/>
          </w:tcPr>
          <w:p w:rsidR="00FE3BA8" w:rsidRPr="00FE3BA8" w:rsidRDefault="00A61FD6" w:rsidP="00170E4B">
            <w:pPr>
              <w:ind w:left="210" w:hangingChars="100" w:hanging="210"/>
              <w:rPr>
                <w:rFonts w:ascii="HGPｺﾞｼｯｸE" w:eastAsia="HGPｺﾞｼｯｸE" w:hAnsi="HGPｺﾞｼｯｸE"/>
                <w:color w:val="000000" w:themeColor="text1"/>
              </w:rPr>
            </w:pPr>
            <w:r>
              <w:rPr>
                <w:rFonts w:ascii="HGPｺﾞｼｯｸE" w:eastAsia="HGPｺﾞｼｯｸE" w:hAnsi="HGPｺﾞｼｯｸE" w:hint="eastAsia"/>
                <w:color w:val="000000" w:themeColor="text1"/>
              </w:rPr>
              <w:t>支柱補強</w:t>
            </w:r>
          </w:p>
        </w:tc>
        <w:tc>
          <w:tcPr>
            <w:tcW w:w="8190" w:type="dxa"/>
          </w:tcPr>
          <w:p w:rsidR="00FE3BA8" w:rsidRPr="00A60A87" w:rsidRDefault="00A61FD6" w:rsidP="00A60A87">
            <w:pPr>
              <w:ind w:left="200" w:hangingChars="100" w:hanging="200"/>
              <w:rPr>
                <w:color w:val="000000" w:themeColor="text1"/>
                <w:sz w:val="20"/>
              </w:rPr>
            </w:pPr>
            <w:r w:rsidRPr="00A60A87">
              <w:rPr>
                <w:rFonts w:hint="eastAsia"/>
                <w:color w:val="FF0000"/>
                <w:sz w:val="20"/>
              </w:rPr>
              <w:t>※</w:t>
            </w:r>
            <w:r w:rsidR="00A60A87" w:rsidRPr="00A60A87">
              <w:rPr>
                <w:rFonts w:hint="eastAsia"/>
                <w:color w:val="FF0000"/>
                <w:sz w:val="20"/>
              </w:rPr>
              <w:t>当初採用支柱の劣化に伴う支柱の補修、強風に伴う支柱の増強などの計画について</w:t>
            </w:r>
            <w:r w:rsidRPr="00A60A87">
              <w:rPr>
                <w:rFonts w:hint="eastAsia"/>
                <w:color w:val="FF0000"/>
                <w:sz w:val="20"/>
              </w:rPr>
              <w:t>記載してください。</w:t>
            </w:r>
            <w:bookmarkStart w:id="0" w:name="_GoBack"/>
            <w:bookmarkEnd w:id="0"/>
          </w:p>
        </w:tc>
      </w:tr>
    </w:tbl>
    <w:p w:rsidR="00DF2416" w:rsidRDefault="00DF2416" w:rsidP="00DF2416"/>
    <w:sectPr w:rsidR="00DF2416" w:rsidSect="00FE3BA8">
      <w:pgSz w:w="11906" w:h="16838" w:code="9"/>
      <w:pgMar w:top="1134" w:right="1304" w:bottom="1134" w:left="1247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0E4B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111F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0A87"/>
    <w:rsid w:val="00A61FD6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85F6A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436"/>
    <w:rsid w:val="00EE6D62"/>
    <w:rsid w:val="00EF23D6"/>
    <w:rsid w:val="00EF306E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E3BA8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10</cp:revision>
  <dcterms:created xsi:type="dcterms:W3CDTF">2017-11-09T01:22:00Z</dcterms:created>
  <dcterms:modified xsi:type="dcterms:W3CDTF">2017-11-30T01:14:00Z</dcterms:modified>
</cp:coreProperties>
</file>